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592A" w14:textId="77777777" w:rsidR="003E088A" w:rsidRPr="00BF3A77" w:rsidRDefault="00D068F8" w:rsidP="003E088A">
      <w:pPr>
        <w:pStyle w:val="NormaleWeb"/>
        <w:jc w:val="center"/>
        <w:rPr>
          <w:rFonts w:ascii="Times New Roman" w:hAnsi="Times New Roman"/>
          <w:b/>
          <w:bCs/>
        </w:rPr>
      </w:pPr>
      <w:r w:rsidRPr="00BF3A77">
        <w:rPr>
          <w:rFonts w:ascii="Times New Roman" w:hAnsi="Times New Roman"/>
          <w:b/>
          <w:bCs/>
        </w:rPr>
        <w:t>PROGETT</w:t>
      </w:r>
      <w:r w:rsidR="006134C9" w:rsidRPr="00BF3A77">
        <w:rPr>
          <w:rFonts w:ascii="Times New Roman" w:hAnsi="Times New Roman"/>
          <w:b/>
          <w:bCs/>
        </w:rPr>
        <w:t xml:space="preserve">UALITA’ </w:t>
      </w:r>
      <w:r w:rsidR="003E088A" w:rsidRPr="00BF3A77">
        <w:rPr>
          <w:rFonts w:ascii="Times New Roman" w:hAnsi="Times New Roman"/>
          <w:b/>
          <w:bCs/>
        </w:rPr>
        <w:t xml:space="preserve">DI </w:t>
      </w:r>
      <w:r w:rsidR="006134C9" w:rsidRPr="00BF3A77">
        <w:rPr>
          <w:rFonts w:ascii="Times New Roman" w:hAnsi="Times New Roman"/>
          <w:b/>
          <w:bCs/>
        </w:rPr>
        <w:t>PCTO</w:t>
      </w:r>
    </w:p>
    <w:p w14:paraId="30A9548F" w14:textId="77777777" w:rsidR="0004591F" w:rsidRPr="00BF3A77" w:rsidRDefault="0004591F" w:rsidP="0004591F">
      <w:pPr>
        <w:jc w:val="center"/>
      </w:pPr>
      <w:r w:rsidRPr="00BF3A77">
        <w:rPr>
          <w:b/>
        </w:rPr>
        <w:t xml:space="preserve">INDIRIZZO: ELETTROTECNICA ED ELETTRONICA </w:t>
      </w:r>
      <w:r w:rsidRPr="00BF3A77">
        <w:t xml:space="preserve">articolazione </w:t>
      </w:r>
      <w:r w:rsidRPr="00BF3A77">
        <w:rPr>
          <w:b/>
        </w:rPr>
        <w:t xml:space="preserve">AUTOMAZIONE </w:t>
      </w:r>
    </w:p>
    <w:p w14:paraId="6B1DC38B" w14:textId="77777777" w:rsidR="00BF59FC" w:rsidRPr="00BF3A77" w:rsidRDefault="00BF59FC" w:rsidP="00664184">
      <w:pPr>
        <w:ind w:left="-142"/>
        <w:rPr>
          <w:b/>
        </w:rPr>
      </w:pPr>
    </w:p>
    <w:p w14:paraId="6FE3A447" w14:textId="77777777" w:rsidR="00D727AC" w:rsidRPr="00BF3A77" w:rsidRDefault="00D727AC" w:rsidP="00664184">
      <w:pPr>
        <w:ind w:left="-142"/>
        <w:rPr>
          <w:b/>
        </w:rPr>
      </w:pPr>
    </w:p>
    <w:p w14:paraId="0B223082" w14:textId="77777777" w:rsidR="00D727AC" w:rsidRPr="00BF3A77" w:rsidRDefault="00D727AC" w:rsidP="00D727AC">
      <w:pPr>
        <w:rPr>
          <w:b/>
        </w:rPr>
      </w:pPr>
      <w:r w:rsidRPr="00BF3A77">
        <w:rPr>
          <w:b/>
        </w:rPr>
        <w:t>DATI IN EVIDENZA IN PREMESSA</w:t>
      </w:r>
    </w:p>
    <w:p w14:paraId="39AB9051" w14:textId="77777777" w:rsidR="00D727AC" w:rsidRPr="00BF3A77" w:rsidRDefault="00D727AC" w:rsidP="00D727AC">
      <w:pPr>
        <w:jc w:val="both"/>
      </w:pPr>
      <w:r w:rsidRPr="00BF3A77">
        <w:t xml:space="preserve">I Percorsi per le Competenze Trasversali e per l’Orientamento (PCTO) </w:t>
      </w:r>
      <w:r w:rsidR="008E07C3" w:rsidRPr="00BF3A77">
        <w:t>permettono</w:t>
      </w:r>
      <w:r w:rsidRPr="00BF3A77">
        <w:t xml:space="preserve"> agli studenti di integrare la dimensione curriculare, esperienziale e orientativa in contesto per acquisire </w:t>
      </w:r>
      <w:r w:rsidR="0048042E" w:rsidRPr="00BF3A77">
        <w:t>conoscenze, abilità, atteggiamenti</w:t>
      </w:r>
      <w:r w:rsidRPr="00BF3A77">
        <w:t xml:space="preserve"> e competenze “utili a cogliere le opportunità che si presentano in previsione dei cambiamenti della </w:t>
      </w:r>
      <w:r w:rsidR="0048042E" w:rsidRPr="00BF3A77">
        <w:t xml:space="preserve">società e del mondo del lavoro” </w:t>
      </w:r>
      <w:r w:rsidR="0014152F" w:rsidRPr="00BF3A77">
        <w:t xml:space="preserve">e </w:t>
      </w:r>
      <w:r w:rsidR="0048042E" w:rsidRPr="00BF3A77">
        <w:t>per “agire o reagire a idee, persone e situazioni”.</w:t>
      </w:r>
    </w:p>
    <w:p w14:paraId="05CC49E6" w14:textId="77777777" w:rsidR="0048042E" w:rsidRPr="00BF3A77" w:rsidRDefault="000507F1" w:rsidP="00D727AC">
      <w:pPr>
        <w:jc w:val="both"/>
      </w:pPr>
      <w:r w:rsidRPr="00BF3A77">
        <w:t xml:space="preserve">I PCTO promuovono </w:t>
      </w:r>
      <w:r w:rsidR="008E07C3" w:rsidRPr="00BF3A77">
        <w:t>le</w:t>
      </w:r>
      <w:r w:rsidRPr="00BF3A77">
        <w:t xml:space="preserve"> competenze trasversali </w:t>
      </w:r>
      <w:r w:rsidR="008E07C3" w:rsidRPr="00BF3A77">
        <w:t xml:space="preserve">che si esercitano a scuola e </w:t>
      </w:r>
      <w:r w:rsidRPr="00BF3A77">
        <w:t>attraverso “periodi di apprendimento in contesto esperienziale</w:t>
      </w:r>
      <w:r w:rsidR="008E07C3" w:rsidRPr="00BF3A77">
        <w:t>”. La finalità è quella di</w:t>
      </w:r>
      <w:r w:rsidRPr="00BF3A77">
        <w:t xml:space="preserve"> valorizzare interessi</w:t>
      </w:r>
      <w:r w:rsidR="00DB1952" w:rsidRPr="00BF3A77">
        <w:t>, vocazioni</w:t>
      </w:r>
      <w:r w:rsidRPr="00BF3A77">
        <w:t xml:space="preserve"> e stili di apprendimento personalizzati </w:t>
      </w:r>
      <w:r w:rsidR="008E07C3" w:rsidRPr="00BF3A77">
        <w:t>per</w:t>
      </w:r>
      <w:r w:rsidRPr="00BF3A77">
        <w:t xml:space="preserve"> facilitare la partecipazione attiva, autonoma e responsabile</w:t>
      </w:r>
      <w:r w:rsidR="00820303" w:rsidRPr="00BF3A77">
        <w:t xml:space="preserve"> dell’individuo in contesti sempre più compless</w:t>
      </w:r>
      <w:r w:rsidR="00B10018" w:rsidRPr="00BF3A77">
        <w:t>i e in costante trasformazione.</w:t>
      </w:r>
    </w:p>
    <w:p w14:paraId="093BA133" w14:textId="77777777" w:rsidR="00DB1952" w:rsidRPr="00BF3A77" w:rsidRDefault="00DB1952" w:rsidP="00D727AC">
      <w:pPr>
        <w:jc w:val="both"/>
      </w:pPr>
      <w:r w:rsidRPr="00BF3A77">
        <w:t>La progettazione di PCTO</w:t>
      </w:r>
      <w:r w:rsidR="008E07C3" w:rsidRPr="00BF3A77">
        <w:t>, dunque,</w:t>
      </w:r>
      <w:r w:rsidRPr="00BF3A77">
        <w:t xml:space="preserve"> deve </w:t>
      </w:r>
      <w:r w:rsidR="008E07C3" w:rsidRPr="00BF3A77">
        <w:t xml:space="preserve">prevedere, in modalità integrata ed unitaria, </w:t>
      </w:r>
      <w:r w:rsidRPr="00BF3A77">
        <w:t xml:space="preserve">la dimensione curriculare, esperienziale e orientativa, </w:t>
      </w:r>
      <w:r w:rsidR="008E07C3" w:rsidRPr="00BF3A77">
        <w:t xml:space="preserve">deve contenere le attività e i compiti che permettono di conseguire i risultati attesi e deve individuare le competenze imprescindibili che permettono </w:t>
      </w:r>
      <w:r w:rsidR="007616F2" w:rsidRPr="00BF3A77">
        <w:t xml:space="preserve">all’individuo </w:t>
      </w:r>
      <w:r w:rsidR="008E07C3" w:rsidRPr="00BF3A77">
        <w:t xml:space="preserve">di inserirsi con successo </w:t>
      </w:r>
      <w:r w:rsidRPr="00BF3A77">
        <w:t>nel mondo del lavoro</w:t>
      </w:r>
      <w:r w:rsidR="007616F2" w:rsidRPr="00BF3A77">
        <w:t>,</w:t>
      </w:r>
      <w:r w:rsidRPr="00BF3A77">
        <w:t xml:space="preserve"> </w:t>
      </w:r>
      <w:r w:rsidR="007F557B" w:rsidRPr="00BF3A77">
        <w:t>della</w:t>
      </w:r>
      <w:r w:rsidRPr="00BF3A77">
        <w:t xml:space="preserve"> formazione universitaria</w:t>
      </w:r>
      <w:r w:rsidR="007616F2" w:rsidRPr="00BF3A77">
        <w:t xml:space="preserve"> e </w:t>
      </w:r>
      <w:r w:rsidR="007F557B" w:rsidRPr="00BF3A77">
        <w:t>della</w:t>
      </w:r>
      <w:r w:rsidR="007616F2" w:rsidRPr="00BF3A77">
        <w:t xml:space="preserve"> società civile</w:t>
      </w:r>
      <w:r w:rsidRPr="00BF3A77">
        <w:t>.</w:t>
      </w:r>
    </w:p>
    <w:p w14:paraId="4FA3CE2F" w14:textId="77777777" w:rsidR="00DB1952" w:rsidRPr="00BF3A77" w:rsidRDefault="00DB1952" w:rsidP="00D727AC">
      <w:pPr>
        <w:jc w:val="both"/>
      </w:pPr>
    </w:p>
    <w:p w14:paraId="5A29C4CD" w14:textId="7350FB81" w:rsidR="00FF6286" w:rsidRPr="00BF3A77" w:rsidRDefault="00CE0A97" w:rsidP="003874F5">
      <w:pPr>
        <w:jc w:val="both"/>
      </w:pPr>
      <w:r w:rsidRPr="00BF3A77">
        <w:t xml:space="preserve">NORMATIVA DI RIFERIMENTO: i </w:t>
      </w:r>
      <w:r w:rsidR="006B4848" w:rsidRPr="00BF3A77">
        <w:t xml:space="preserve">PCTO </w:t>
      </w:r>
      <w:r w:rsidR="00D727AC" w:rsidRPr="00BF3A77">
        <w:t>ereditano la pratica dell’Alternanza Scuola Lavoro</w:t>
      </w:r>
      <w:r w:rsidR="006B4848" w:rsidRPr="00BF3A77">
        <w:t xml:space="preserve"> (</w:t>
      </w:r>
      <w:r w:rsidR="00FF6286" w:rsidRPr="00BF3A77">
        <w:t>L</w:t>
      </w:r>
      <w:r w:rsidR="00D727AC" w:rsidRPr="00BF3A77">
        <w:t>egge 53/2003, D.</w:t>
      </w:r>
      <w:r w:rsidR="0014152F" w:rsidRPr="00BF3A77">
        <w:t xml:space="preserve"> </w:t>
      </w:r>
      <w:r w:rsidR="00D727AC" w:rsidRPr="00BF3A77">
        <w:t>Lgs 77/2005, D.</w:t>
      </w:r>
      <w:r w:rsidR="0014152F" w:rsidRPr="00BF3A77">
        <w:t xml:space="preserve"> </w:t>
      </w:r>
      <w:r w:rsidR="00D727AC" w:rsidRPr="00BF3A77">
        <w:t>Lgs 22/2008, DPR 87/20</w:t>
      </w:r>
      <w:r w:rsidR="006B4848" w:rsidRPr="00BF3A77">
        <w:t>10 e Legge 107/2015) e sono esplicitati nelle Linee guida (Legge 30.12.2018 n. 145</w:t>
      </w:r>
      <w:r w:rsidR="003E50F9" w:rsidRPr="00BF3A77">
        <w:t xml:space="preserve"> e D. M n.774 del 2019</w:t>
      </w:r>
      <w:r w:rsidR="006B4848" w:rsidRPr="00BF3A77">
        <w:t xml:space="preserve">) che tengono conto delle politiche </w:t>
      </w:r>
      <w:r w:rsidR="003874F5" w:rsidRPr="00BF3A77">
        <w:t>attive e dei programmi dell’Unione europea (Quadr</w:t>
      </w:r>
      <w:r w:rsidR="003E50F9" w:rsidRPr="00BF3A77">
        <w:t xml:space="preserve">o europeo delle qualificazioni </w:t>
      </w:r>
      <w:r w:rsidR="003874F5" w:rsidRPr="00BF3A77">
        <w:t>- maggio 2017, Nuova Ag</w:t>
      </w:r>
      <w:r w:rsidR="00FF6286" w:rsidRPr="00BF3A77">
        <w:t>enda di competenze per l’Europa -</w:t>
      </w:r>
      <w:r w:rsidR="003874F5" w:rsidRPr="00BF3A77">
        <w:t xml:space="preserve"> giugno 2016, </w:t>
      </w:r>
      <w:r w:rsidR="0048042E" w:rsidRPr="00BF3A77">
        <w:t xml:space="preserve">Raccomandazione del Consiglio europeo </w:t>
      </w:r>
      <w:r w:rsidR="00FF6286" w:rsidRPr="00BF3A77">
        <w:t xml:space="preserve">- </w:t>
      </w:r>
      <w:r w:rsidR="0048042E" w:rsidRPr="00BF3A77">
        <w:t>22 maggio 2018</w:t>
      </w:r>
      <w:r w:rsidR="003874F5" w:rsidRPr="00BF3A77">
        <w:t xml:space="preserve">. </w:t>
      </w:r>
      <w:r w:rsidR="00FF6286" w:rsidRPr="00BF3A77">
        <w:t>Si</w:t>
      </w:r>
      <w:r w:rsidR="00B169EB" w:rsidRPr="00BF3A77">
        <w:t xml:space="preserve"> consideri</w:t>
      </w:r>
      <w:r w:rsidR="00FF6286" w:rsidRPr="00BF3A77">
        <w:t>, ad integrazione,</w:t>
      </w:r>
      <w:r w:rsidR="00B169EB" w:rsidRPr="00BF3A77">
        <w:t xml:space="preserve"> l’Atlante del lavoro e delle qualificazioni realizzato dall’INAPP </w:t>
      </w:r>
      <w:r w:rsidR="00FF6286" w:rsidRPr="00BF3A77">
        <w:t>– D.</w:t>
      </w:r>
      <w:r w:rsidR="0014152F" w:rsidRPr="00BF3A77">
        <w:t xml:space="preserve"> </w:t>
      </w:r>
      <w:r w:rsidR="00FF6286" w:rsidRPr="00BF3A77">
        <w:t>Lgs. n.13 del 16 gennaio 2013</w:t>
      </w:r>
      <w:r w:rsidR="009938A3">
        <w:t xml:space="preserve"> e le Linee di indirizzo redatte da </w:t>
      </w:r>
      <w:proofErr w:type="spellStart"/>
      <w:r w:rsidR="009938A3">
        <w:t>SiRVeSS</w:t>
      </w:r>
      <w:proofErr w:type="spellEnd"/>
      <w:r w:rsidR="009938A3">
        <w:t xml:space="preserve"> nel Dicembre 2022 in tema di salute e sicurezza</w:t>
      </w:r>
      <w:r w:rsidR="00FF6286" w:rsidRPr="00BF3A77">
        <w:t>).</w:t>
      </w:r>
    </w:p>
    <w:p w14:paraId="0F6FE39D" w14:textId="77777777" w:rsidR="00887376" w:rsidRPr="00BF3A77" w:rsidRDefault="00887376" w:rsidP="003874F5">
      <w:pPr>
        <w:jc w:val="both"/>
      </w:pPr>
    </w:p>
    <w:p w14:paraId="527BAA2B" w14:textId="77777777" w:rsidR="00887376" w:rsidRPr="00BF3A77" w:rsidRDefault="00887376" w:rsidP="003874F5">
      <w:pPr>
        <w:jc w:val="both"/>
        <w:rPr>
          <w:b/>
        </w:rPr>
      </w:pPr>
      <w:r w:rsidRPr="00BF3A77">
        <w:rPr>
          <w:b/>
        </w:rPr>
        <w:t>ASPETTI DI CONTENUTO E METODO</w:t>
      </w:r>
    </w:p>
    <w:p w14:paraId="6D3C0CEF" w14:textId="77777777" w:rsidR="003500FB" w:rsidRPr="00BF3A77" w:rsidRDefault="003500FB" w:rsidP="003874F5">
      <w:pPr>
        <w:jc w:val="both"/>
      </w:pPr>
      <w:r w:rsidRPr="00BF3A77">
        <w:t xml:space="preserve">I PCTO sono sviluppati nel Triennio </w:t>
      </w:r>
      <w:r w:rsidR="00077DD7" w:rsidRPr="00BF3A77">
        <w:t>secondo la seguente scansione</w:t>
      </w:r>
      <w:r w:rsidR="001631FE" w:rsidRPr="00BF3A77">
        <w:t xml:space="preserve"> temporale</w:t>
      </w:r>
      <w:r w:rsidR="00077DD7" w:rsidRPr="00BF3A77">
        <w:t>:</w:t>
      </w:r>
    </w:p>
    <w:p w14:paraId="33C91A72" w14:textId="49FACB77" w:rsidR="00077DD7" w:rsidRPr="00BF3A77" w:rsidRDefault="00077DD7" w:rsidP="00024E0A">
      <w:pPr>
        <w:numPr>
          <w:ilvl w:val="0"/>
          <w:numId w:val="11"/>
        </w:numPr>
        <w:jc w:val="both"/>
      </w:pPr>
      <w:r w:rsidRPr="00BF3A77">
        <w:t xml:space="preserve">Classe 3^: </w:t>
      </w:r>
      <w:r w:rsidR="00863840">
        <w:t>3</w:t>
      </w:r>
      <w:r w:rsidRPr="00BF3A77">
        <w:t>0 ore</w:t>
      </w:r>
    </w:p>
    <w:p w14:paraId="4508575D" w14:textId="392215BE" w:rsidR="00077DD7" w:rsidRPr="00BF3A77" w:rsidRDefault="00077DD7" w:rsidP="00024E0A">
      <w:pPr>
        <w:numPr>
          <w:ilvl w:val="0"/>
          <w:numId w:val="11"/>
        </w:numPr>
        <w:jc w:val="both"/>
      </w:pPr>
      <w:r w:rsidRPr="00BF3A77">
        <w:t>Classe 4^ e 5^: 2</w:t>
      </w:r>
      <w:r w:rsidR="00863840">
        <w:t>6</w:t>
      </w:r>
      <w:r w:rsidRPr="00BF3A77">
        <w:t>0 ore</w:t>
      </w:r>
      <w:r w:rsidR="001631FE" w:rsidRPr="00BF3A77">
        <w:t xml:space="preserve"> complessive</w:t>
      </w:r>
      <w:r w:rsidR="00337460" w:rsidRPr="00BF3A77">
        <w:t>.</w:t>
      </w:r>
    </w:p>
    <w:p w14:paraId="6C0C5D5B" w14:textId="77777777" w:rsidR="00337460" w:rsidRPr="00BF3A77" w:rsidRDefault="00337460" w:rsidP="00337460">
      <w:pPr>
        <w:jc w:val="both"/>
      </w:pPr>
      <w:r w:rsidRPr="00BF3A77">
        <w:t>I PCTO sono gestiti secondo le seguenti modalità:</w:t>
      </w:r>
    </w:p>
    <w:p w14:paraId="31664C58" w14:textId="7DC224A7" w:rsidR="007B0C15" w:rsidRPr="00BF3A77" w:rsidRDefault="00337460" w:rsidP="00024E0A">
      <w:pPr>
        <w:numPr>
          <w:ilvl w:val="0"/>
          <w:numId w:val="12"/>
        </w:numPr>
        <w:jc w:val="both"/>
      </w:pPr>
      <w:r w:rsidRPr="00BF3A77">
        <w:t>stages in azienda per la classe 4^ e 5^ (</w:t>
      </w:r>
      <w:r w:rsidR="007B0C15" w:rsidRPr="00BF3A77">
        <w:t xml:space="preserve">3 settimane </w:t>
      </w:r>
      <w:r w:rsidR="003E50F9" w:rsidRPr="00BF3A77">
        <w:t>a maggio-giugno</w:t>
      </w:r>
      <w:r w:rsidR="007B0C15" w:rsidRPr="00BF3A77">
        <w:t xml:space="preserve"> in 4^/seconda e terza</w:t>
      </w:r>
      <w:r w:rsidRPr="00BF3A77">
        <w:t xml:space="preserve"> settimana </w:t>
      </w:r>
      <w:r w:rsidR="003E50F9" w:rsidRPr="00BF3A77">
        <w:t xml:space="preserve">di settembre </w:t>
      </w:r>
      <w:r w:rsidRPr="00BF3A77">
        <w:t>in 5^</w:t>
      </w:r>
      <w:r w:rsidR="007B0C15" w:rsidRPr="00BF3A77">
        <w:t>)</w:t>
      </w:r>
    </w:p>
    <w:p w14:paraId="3C8B8F2E" w14:textId="77777777" w:rsidR="00337460" w:rsidRPr="00BF3A77" w:rsidRDefault="007B0C15" w:rsidP="00024E0A">
      <w:pPr>
        <w:numPr>
          <w:ilvl w:val="0"/>
          <w:numId w:val="12"/>
        </w:numPr>
        <w:jc w:val="both"/>
      </w:pPr>
      <w:r w:rsidRPr="00BF3A77">
        <w:t>sviluppo di argomenti specifici in tema di cultura tecnica e scientifica</w:t>
      </w:r>
    </w:p>
    <w:p w14:paraId="5100AEED" w14:textId="77777777" w:rsidR="001631FE" w:rsidRPr="00BF3A77" w:rsidRDefault="001631FE" w:rsidP="00024E0A">
      <w:pPr>
        <w:numPr>
          <w:ilvl w:val="0"/>
          <w:numId w:val="12"/>
        </w:numPr>
        <w:jc w:val="both"/>
      </w:pPr>
      <w:r w:rsidRPr="00BF3A77">
        <w:t>sviluppo di temi concernenti le competenze chiave europee</w:t>
      </w:r>
    </w:p>
    <w:p w14:paraId="2243A46C" w14:textId="77777777" w:rsidR="007B0C15" w:rsidRPr="00BF3A77" w:rsidRDefault="007B0C15" w:rsidP="00024E0A">
      <w:pPr>
        <w:numPr>
          <w:ilvl w:val="0"/>
          <w:numId w:val="12"/>
        </w:numPr>
        <w:jc w:val="both"/>
      </w:pPr>
      <w:r w:rsidRPr="00BF3A77">
        <w:t>visite in azienda</w:t>
      </w:r>
    </w:p>
    <w:p w14:paraId="18079369" w14:textId="77777777" w:rsidR="007B0C15" w:rsidRPr="00BF3A77" w:rsidRDefault="007B0C15" w:rsidP="00024E0A">
      <w:pPr>
        <w:numPr>
          <w:ilvl w:val="0"/>
          <w:numId w:val="12"/>
        </w:numPr>
        <w:jc w:val="both"/>
      </w:pPr>
      <w:r w:rsidRPr="00BF3A77">
        <w:t>incontri con aziende e professionisti del settore</w:t>
      </w:r>
    </w:p>
    <w:p w14:paraId="75AEE441" w14:textId="77777777" w:rsidR="007B0C15" w:rsidRPr="00BF3A77" w:rsidRDefault="007B0C15" w:rsidP="00024E0A">
      <w:pPr>
        <w:numPr>
          <w:ilvl w:val="0"/>
          <w:numId w:val="12"/>
        </w:numPr>
        <w:jc w:val="both"/>
      </w:pPr>
      <w:r w:rsidRPr="00BF3A77">
        <w:t>incontri di orientamento professionale, universitario e ITS</w:t>
      </w:r>
    </w:p>
    <w:p w14:paraId="51778BE5" w14:textId="77777777" w:rsidR="007B0C15" w:rsidRPr="00BF3A77" w:rsidRDefault="007B0C15" w:rsidP="00024E0A">
      <w:pPr>
        <w:numPr>
          <w:ilvl w:val="0"/>
          <w:numId w:val="12"/>
        </w:numPr>
        <w:jc w:val="both"/>
      </w:pPr>
      <w:r w:rsidRPr="00BF3A77">
        <w:t>formazione specifica su salute e sicurezza in ambito lavorativo</w:t>
      </w:r>
    </w:p>
    <w:p w14:paraId="723EBAD0" w14:textId="77777777" w:rsidR="007B0C15" w:rsidRPr="00BF3A77" w:rsidRDefault="007B0C15" w:rsidP="00024E0A">
      <w:pPr>
        <w:numPr>
          <w:ilvl w:val="0"/>
          <w:numId w:val="12"/>
        </w:numPr>
        <w:jc w:val="both"/>
      </w:pPr>
      <w:r w:rsidRPr="00BF3A77">
        <w:rPr>
          <w:i/>
        </w:rPr>
        <w:t>project work</w:t>
      </w:r>
      <w:r w:rsidRPr="00BF3A77">
        <w:t xml:space="preserve"> sviluppati con aziende</w:t>
      </w:r>
      <w:r w:rsidR="0091566B" w:rsidRPr="00BF3A77">
        <w:t xml:space="preserve"> nell’ottica della co-progettazione.</w:t>
      </w:r>
    </w:p>
    <w:p w14:paraId="6B91A99B" w14:textId="77777777" w:rsidR="00B10018" w:rsidRPr="00BF3A77" w:rsidRDefault="00B10018" w:rsidP="00337460">
      <w:pPr>
        <w:jc w:val="both"/>
      </w:pPr>
      <w:r w:rsidRPr="00BF3A77">
        <w:t xml:space="preserve">La gestione dei contenuti deve focalizzarsi sull’integrazione tra i nuclei fondanti dell’insegnamento e le </w:t>
      </w:r>
      <w:r w:rsidRPr="00BF3A77">
        <w:rPr>
          <w:i/>
        </w:rPr>
        <w:t xml:space="preserve">soft skills </w:t>
      </w:r>
      <w:r w:rsidRPr="00BF3A77">
        <w:t xml:space="preserve">ritenute fondamentali </w:t>
      </w:r>
      <w:r w:rsidR="007102E7" w:rsidRPr="00BF3A77">
        <w:t>(perché dotate di trasferibilità in compiti e ambienti diversi</w:t>
      </w:r>
      <w:r w:rsidR="007F557B" w:rsidRPr="00BF3A77">
        <w:t>ficati)</w:t>
      </w:r>
      <w:r w:rsidR="007102E7" w:rsidRPr="00BF3A77">
        <w:t xml:space="preserve"> </w:t>
      </w:r>
      <w:r w:rsidR="007F557B" w:rsidRPr="00BF3A77">
        <w:t>al fine di permettere</w:t>
      </w:r>
      <w:r w:rsidR="007102E7" w:rsidRPr="00BF3A77">
        <w:t xml:space="preserve"> “al cittadino di agire consapevolmente nel contesto e </w:t>
      </w:r>
      <w:r w:rsidR="007F557B" w:rsidRPr="00BF3A77">
        <w:t xml:space="preserve">di </w:t>
      </w:r>
      <w:r w:rsidR="007102E7" w:rsidRPr="00BF3A77">
        <w:t>saper affrontare le sfide poste da modelli organizzativi sempre più digitalizzati e interconnessi”.</w:t>
      </w:r>
    </w:p>
    <w:p w14:paraId="4E249CD0" w14:textId="77777777" w:rsidR="008A39DF" w:rsidRPr="00BF3A77" w:rsidRDefault="008A39DF" w:rsidP="00337460">
      <w:pPr>
        <w:jc w:val="both"/>
      </w:pPr>
      <w:r w:rsidRPr="00BF3A77">
        <w:t xml:space="preserve">Le metodologie con cui erogare percorsi di formazione e sviluppo di temi specifici devono privilegiare la partecipazione attiva </w:t>
      </w:r>
      <w:r w:rsidR="00B10018" w:rsidRPr="00BF3A77">
        <w:t>dello studente</w:t>
      </w:r>
      <w:r w:rsidRPr="00BF3A77">
        <w:t xml:space="preserve"> per </w:t>
      </w:r>
      <w:r w:rsidR="007F557B" w:rsidRPr="00BF3A77">
        <w:t>consentire</w:t>
      </w:r>
      <w:r w:rsidRPr="00BF3A77">
        <w:t xml:space="preserve"> risultati di apprendimento che valorizzano la dimensione esperienziale e la ricerca in autonomia e responsabilità.</w:t>
      </w:r>
    </w:p>
    <w:p w14:paraId="6DA0BAFD" w14:textId="77777777" w:rsidR="009108E7" w:rsidRPr="00BF3A77" w:rsidRDefault="009108E7" w:rsidP="00337460">
      <w:pPr>
        <w:jc w:val="both"/>
      </w:pPr>
      <w:r w:rsidRPr="00BF3A77">
        <w:t xml:space="preserve">E’ previsto l’intervento di esperti </w:t>
      </w:r>
      <w:r w:rsidR="00B10018" w:rsidRPr="00BF3A77">
        <w:t>sia ai</w:t>
      </w:r>
      <w:r w:rsidRPr="00BF3A77">
        <w:t xml:space="preserve"> fini di una real</w:t>
      </w:r>
      <w:r w:rsidR="00B10018" w:rsidRPr="00BF3A77">
        <w:t>e co-progettazione dei percorsi sia per gestire attività di collaborazione con il territorio.</w:t>
      </w:r>
    </w:p>
    <w:p w14:paraId="4A327D89" w14:textId="77777777" w:rsidR="009108E7" w:rsidRPr="00BF3A77" w:rsidRDefault="009108E7" w:rsidP="00854457">
      <w:pPr>
        <w:jc w:val="both"/>
      </w:pPr>
    </w:p>
    <w:p w14:paraId="7E42E7B3" w14:textId="77777777" w:rsidR="004B1624" w:rsidRDefault="004B1624" w:rsidP="004B1624">
      <w:pPr>
        <w:jc w:val="both"/>
        <w:rPr>
          <w:b/>
        </w:rPr>
      </w:pPr>
      <w:r>
        <w:rPr>
          <w:b/>
        </w:rPr>
        <w:t>EROGAZIONE E VALUTAZIONE</w:t>
      </w:r>
    </w:p>
    <w:p w14:paraId="67BFCBB7" w14:textId="77777777" w:rsidR="004B1624" w:rsidRDefault="004B1624" w:rsidP="004B1624">
      <w:pPr>
        <w:jc w:val="both"/>
      </w:pPr>
      <w:r>
        <w:t>In classe 3^, nel mese di maggio, il Consiglio di Classe valuta il tema della Sicurezza e le azioni erogate in termini di traguardi di competenza.</w:t>
      </w:r>
    </w:p>
    <w:p w14:paraId="43F717E7" w14:textId="77777777" w:rsidR="004B1624" w:rsidRDefault="004B1624" w:rsidP="004B1624">
      <w:pPr>
        <w:jc w:val="both"/>
        <w:rPr>
          <w:i/>
        </w:rPr>
      </w:pPr>
      <w:r>
        <w:t>In classe 4^, nel secondo periodo, è valutata la prova esperta/</w:t>
      </w:r>
      <w:r w:rsidRPr="00801F3C">
        <w:rPr>
          <w:i/>
        </w:rPr>
        <w:t xml:space="preserve"> </w:t>
      </w:r>
      <w:r w:rsidRPr="001469E3">
        <w:rPr>
          <w:i/>
        </w:rPr>
        <w:t>project work</w:t>
      </w:r>
      <w:r>
        <w:rPr>
          <w:i/>
        </w:rPr>
        <w:t xml:space="preserve"> </w:t>
      </w:r>
      <w:r w:rsidRPr="001154E8">
        <w:t xml:space="preserve">(docenti coinvolti e </w:t>
      </w:r>
      <w:proofErr w:type="spellStart"/>
      <w:r w:rsidRPr="001154E8">
        <w:t>C.d.C</w:t>
      </w:r>
      <w:proofErr w:type="spellEnd"/>
      <w:r w:rsidRPr="001154E8">
        <w:t>.).</w:t>
      </w:r>
    </w:p>
    <w:p w14:paraId="795CCC63" w14:textId="77777777" w:rsidR="004B1624" w:rsidRDefault="004B1624" w:rsidP="004B1624">
      <w:pPr>
        <w:jc w:val="both"/>
      </w:pPr>
      <w:r>
        <w:t xml:space="preserve">In classe 5^, entro il mese di ottobre, è valutata l’esperienza di stage. </w:t>
      </w:r>
    </w:p>
    <w:p w14:paraId="7819D923" w14:textId="77777777" w:rsidR="004B1624" w:rsidRDefault="004B1624" w:rsidP="004B1624">
      <w:pPr>
        <w:jc w:val="both"/>
      </w:pPr>
      <w:r>
        <w:t xml:space="preserve">In classe 5^, entro il mese di novembre, è valutata la Relazione tecnica e prima degli scrutini del 2^ periodo il </w:t>
      </w:r>
      <w:proofErr w:type="spellStart"/>
      <w:r>
        <w:t>C.d.C</w:t>
      </w:r>
      <w:proofErr w:type="spellEnd"/>
      <w:r>
        <w:t>. certifica le competenze acquisite dagli studenti ed elabora la Certificazione delle competenze di PCTO.</w:t>
      </w:r>
    </w:p>
    <w:p w14:paraId="12AC1891" w14:textId="77777777" w:rsidR="004B1624" w:rsidRDefault="004B1624" w:rsidP="004B1624">
      <w:pPr>
        <w:jc w:val="both"/>
      </w:pPr>
      <w:proofErr w:type="gramStart"/>
      <w:r>
        <w:lastRenderedPageBreak/>
        <w:t>E’</w:t>
      </w:r>
      <w:proofErr w:type="gramEnd"/>
      <w:r>
        <w:t xml:space="preserve"> compito del </w:t>
      </w:r>
      <w:proofErr w:type="spellStart"/>
      <w:r>
        <w:t>C.d.C</w:t>
      </w:r>
      <w:proofErr w:type="spellEnd"/>
      <w:r>
        <w:t>. deliberare il piano annuale delle attività che definisce le azioni, i tempi e i metodi di azione, in coerenza con quanto progettato dalla scuola nelle sedi istituzionali.</w:t>
      </w:r>
    </w:p>
    <w:p w14:paraId="6F372819" w14:textId="77777777" w:rsidR="004B1624" w:rsidRDefault="004B1624" w:rsidP="004B1624">
      <w:pPr>
        <w:jc w:val="both"/>
      </w:pPr>
      <w:r>
        <w:t>In merito ai percorsi realizzati attraverso stage in strutture ospitanti, l’istituto sottoscrive la convenzione, il patto formativo e il progetto dedicato per poter co-progettare e valutare le competenze acquisite dallo studente.</w:t>
      </w:r>
    </w:p>
    <w:p w14:paraId="320A347A" w14:textId="77777777" w:rsidR="004B1624" w:rsidRPr="004A3197" w:rsidRDefault="004B1624" w:rsidP="004B1624">
      <w:pPr>
        <w:jc w:val="both"/>
      </w:pPr>
      <w:r w:rsidRPr="004A3197">
        <w:t>I dati presi in considerazione</w:t>
      </w:r>
      <w:r>
        <w:t>, dunque,</w:t>
      </w:r>
      <w:r w:rsidRPr="004A3197">
        <w:t xml:space="preserve"> per definire gli esiti di apprendimento conseguiti dallo studente sono i seguenti:</w:t>
      </w:r>
    </w:p>
    <w:p w14:paraId="4C8C0DA7" w14:textId="77777777" w:rsidR="004B1624" w:rsidRDefault="004B1624" w:rsidP="004B1624">
      <w:pPr>
        <w:numPr>
          <w:ilvl w:val="0"/>
          <w:numId w:val="13"/>
        </w:numPr>
      </w:pPr>
      <w:r>
        <w:t xml:space="preserve">in classe 3^: </w:t>
      </w:r>
      <w:r w:rsidRPr="004A3197">
        <w:t xml:space="preserve">valutazione in tema di Sicurezza </w:t>
      </w:r>
      <w:r>
        <w:t>e attività erogate PCTO</w:t>
      </w:r>
    </w:p>
    <w:p w14:paraId="33F497A3" w14:textId="77777777" w:rsidR="004B1624" w:rsidRPr="004A3197" w:rsidRDefault="004B1624" w:rsidP="004B1624">
      <w:pPr>
        <w:numPr>
          <w:ilvl w:val="0"/>
          <w:numId w:val="13"/>
        </w:numPr>
      </w:pPr>
      <w:r>
        <w:t>in classe 4^: prova esperta/</w:t>
      </w:r>
      <w:r w:rsidRPr="00801F3C">
        <w:rPr>
          <w:i/>
        </w:rPr>
        <w:t xml:space="preserve"> </w:t>
      </w:r>
      <w:r w:rsidRPr="001469E3">
        <w:rPr>
          <w:i/>
        </w:rPr>
        <w:t>project work</w:t>
      </w:r>
      <w:r>
        <w:rPr>
          <w:i/>
        </w:rPr>
        <w:t xml:space="preserve"> </w:t>
      </w:r>
      <w:r w:rsidRPr="004B3A2A">
        <w:t>e</w:t>
      </w:r>
      <w:r>
        <w:rPr>
          <w:i/>
        </w:rPr>
        <w:t xml:space="preserve"> </w:t>
      </w:r>
      <w:r>
        <w:t>attività erogate PCTO</w:t>
      </w:r>
    </w:p>
    <w:p w14:paraId="496A0522" w14:textId="77777777" w:rsidR="004B1624" w:rsidRDefault="004B1624" w:rsidP="004B1624">
      <w:pPr>
        <w:numPr>
          <w:ilvl w:val="0"/>
          <w:numId w:val="13"/>
        </w:numPr>
      </w:pPr>
      <w:r>
        <w:t>in classe 5^: valutazione stage, relazione tecnica, Certificazione delle competenze e attività erogate PCTO.</w:t>
      </w:r>
    </w:p>
    <w:p w14:paraId="5D3D9595" w14:textId="77777777" w:rsidR="00664184" w:rsidRPr="00BF3A77" w:rsidRDefault="00664184" w:rsidP="00957691">
      <w:pPr>
        <w:ind w:left="-142"/>
      </w:pPr>
    </w:p>
    <w:p w14:paraId="1EA0533E" w14:textId="77777777" w:rsidR="006F4A41" w:rsidRPr="00BF3A77" w:rsidRDefault="006F4A41" w:rsidP="006F4A41">
      <w:pPr>
        <w:ind w:right="-142"/>
        <w:rPr>
          <w:b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7572"/>
      </w:tblGrid>
      <w:tr w:rsidR="006F4A41" w:rsidRPr="00BF3A77" w14:paraId="1F666201" w14:textId="77777777" w:rsidTr="00A63FA0">
        <w:trPr>
          <w:trHeight w:val="223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2A66" w14:textId="77777777" w:rsidR="006F4A41" w:rsidRPr="00BF3A77" w:rsidRDefault="006F4A41" w:rsidP="006F4A41">
            <w:pPr>
              <w:rPr>
                <w:b/>
              </w:rPr>
            </w:pPr>
            <w:r w:rsidRPr="00BF3A77">
              <w:rPr>
                <w:b/>
              </w:rPr>
              <w:t xml:space="preserve">CLASSE </w:t>
            </w:r>
            <w:r w:rsidR="00225C8C" w:rsidRPr="00BF3A77">
              <w:rPr>
                <w:b/>
              </w:rPr>
              <w:t>3^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A162" w14:textId="49DFCB22" w:rsidR="006F4A41" w:rsidRPr="00BF3A77" w:rsidRDefault="006F4A41" w:rsidP="003071F3">
            <w:pPr>
              <w:rPr>
                <w:b/>
              </w:rPr>
            </w:pPr>
            <w:r w:rsidRPr="00BF3A77">
              <w:rPr>
                <w:b/>
              </w:rPr>
              <w:t xml:space="preserve">N. ore previste = </w:t>
            </w:r>
            <w:r w:rsidR="00863840">
              <w:rPr>
                <w:b/>
              </w:rPr>
              <w:t>3</w:t>
            </w:r>
            <w:r w:rsidR="003071F3" w:rsidRPr="00BF3A77">
              <w:rPr>
                <w:b/>
              </w:rPr>
              <w:t xml:space="preserve">0 </w:t>
            </w:r>
            <w:r w:rsidRPr="00BF3A77">
              <w:rPr>
                <w:b/>
              </w:rPr>
              <w:t xml:space="preserve">ore </w:t>
            </w:r>
          </w:p>
          <w:p w14:paraId="0CB5395D" w14:textId="77777777" w:rsidR="00385371" w:rsidRPr="00BF3A77" w:rsidRDefault="00385371" w:rsidP="003071F3">
            <w:pPr>
              <w:rPr>
                <w:b/>
              </w:rPr>
            </w:pPr>
          </w:p>
        </w:tc>
      </w:tr>
    </w:tbl>
    <w:p w14:paraId="35CA8333" w14:textId="77777777" w:rsidR="00A63FA0" w:rsidRPr="00BF3A77" w:rsidRDefault="00A63FA0" w:rsidP="003823A8">
      <w:pPr>
        <w:rPr>
          <w:b/>
        </w:rPr>
      </w:pPr>
    </w:p>
    <w:tbl>
      <w:tblPr>
        <w:tblW w:w="10349" w:type="dxa"/>
        <w:tblInd w:w="-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3827"/>
        <w:gridCol w:w="779"/>
        <w:gridCol w:w="780"/>
        <w:gridCol w:w="2694"/>
      </w:tblGrid>
      <w:tr w:rsidR="00007FCF" w:rsidRPr="00BF3A77" w14:paraId="09B2818A" w14:textId="77777777" w:rsidTr="00007FCF">
        <w:trPr>
          <w:trHeight w:val="159"/>
        </w:trPr>
        <w:tc>
          <w:tcPr>
            <w:tcW w:w="2269" w:type="dxa"/>
          </w:tcPr>
          <w:p w14:paraId="35181644" w14:textId="77777777" w:rsidR="00007FCF" w:rsidRPr="00BF3A77" w:rsidRDefault="00007FCF" w:rsidP="006F4A41">
            <w:pPr>
              <w:jc w:val="center"/>
              <w:rPr>
                <w:b/>
                <w:sz w:val="16"/>
                <w:szCs w:val="16"/>
              </w:rPr>
            </w:pPr>
          </w:p>
          <w:p w14:paraId="781B0744" w14:textId="77777777" w:rsidR="00007FCF" w:rsidRPr="00BF3A77" w:rsidRDefault="00007FCF" w:rsidP="00C94AA3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 xml:space="preserve">Competenza </w:t>
            </w:r>
          </w:p>
        </w:tc>
        <w:tc>
          <w:tcPr>
            <w:tcW w:w="3827" w:type="dxa"/>
          </w:tcPr>
          <w:p w14:paraId="3FF2B05E" w14:textId="77777777" w:rsidR="00007FCF" w:rsidRPr="00BF3A77" w:rsidRDefault="00007FCF" w:rsidP="00A63FA0">
            <w:pPr>
              <w:rPr>
                <w:b/>
                <w:sz w:val="16"/>
                <w:szCs w:val="16"/>
              </w:rPr>
            </w:pPr>
          </w:p>
          <w:p w14:paraId="5C64D8F1" w14:textId="77777777" w:rsidR="00007FCF" w:rsidRPr="00BF3A77" w:rsidRDefault="00007FCF" w:rsidP="006F4A41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Compiti/Attività</w:t>
            </w:r>
          </w:p>
        </w:tc>
        <w:tc>
          <w:tcPr>
            <w:tcW w:w="1559" w:type="dxa"/>
            <w:gridSpan w:val="2"/>
          </w:tcPr>
          <w:p w14:paraId="23E38ABE" w14:textId="77777777" w:rsidR="00007FCF" w:rsidRPr="00BF3A77" w:rsidRDefault="00007FCF" w:rsidP="006F4A41">
            <w:pPr>
              <w:jc w:val="center"/>
              <w:rPr>
                <w:b/>
                <w:sz w:val="16"/>
                <w:szCs w:val="16"/>
              </w:rPr>
            </w:pPr>
          </w:p>
          <w:p w14:paraId="6B4E51CB" w14:textId="77777777" w:rsidR="00007FCF" w:rsidRPr="00BF3A77" w:rsidRDefault="00007FCF" w:rsidP="00233578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Contesto</w:t>
            </w:r>
          </w:p>
          <w:p w14:paraId="36A4D07B" w14:textId="77777777" w:rsidR="00007FCF" w:rsidRPr="00BF3A77" w:rsidRDefault="00007FCF" w:rsidP="006F4A41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Scuola/Azienda</w:t>
            </w:r>
          </w:p>
        </w:tc>
        <w:tc>
          <w:tcPr>
            <w:tcW w:w="2694" w:type="dxa"/>
          </w:tcPr>
          <w:p w14:paraId="6BDEE2B6" w14:textId="77777777" w:rsidR="00007FCF" w:rsidRPr="00BF3A77" w:rsidRDefault="00007FCF" w:rsidP="006F4A41">
            <w:pPr>
              <w:jc w:val="center"/>
              <w:rPr>
                <w:b/>
                <w:sz w:val="16"/>
                <w:szCs w:val="16"/>
              </w:rPr>
            </w:pPr>
          </w:p>
          <w:p w14:paraId="60AC4CC3" w14:textId="77777777" w:rsidR="00007FCF" w:rsidRPr="00BF3A77" w:rsidRDefault="00007FCF" w:rsidP="006F4A41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Risultati attesi</w:t>
            </w:r>
          </w:p>
          <w:p w14:paraId="4D09BD5D" w14:textId="77777777" w:rsidR="00007FCF" w:rsidRPr="00BF3A77" w:rsidRDefault="00007FCF" w:rsidP="006F4A41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Discipline coinvolte</w:t>
            </w:r>
          </w:p>
        </w:tc>
      </w:tr>
      <w:tr w:rsidR="00007FCF" w:rsidRPr="00BF3A77" w14:paraId="1742BAEC" w14:textId="77777777" w:rsidTr="00FD16F5">
        <w:trPr>
          <w:trHeight w:val="2565"/>
        </w:trPr>
        <w:tc>
          <w:tcPr>
            <w:tcW w:w="2269" w:type="dxa"/>
            <w:tcBorders>
              <w:bottom w:val="single" w:sz="4" w:space="0" w:color="auto"/>
            </w:tcBorders>
          </w:tcPr>
          <w:p w14:paraId="20203C10" w14:textId="77777777" w:rsidR="00007FCF" w:rsidRPr="00BF3A77" w:rsidRDefault="00007FCF" w:rsidP="006F4A41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(Tecnico-professionale)</w:t>
            </w:r>
          </w:p>
          <w:p w14:paraId="0FACFCBE" w14:textId="77777777" w:rsidR="00007FCF" w:rsidRPr="00BF3A77" w:rsidRDefault="00007FCF" w:rsidP="006F4A41">
            <w:pPr>
              <w:rPr>
                <w:sz w:val="16"/>
                <w:szCs w:val="16"/>
              </w:rPr>
            </w:pPr>
          </w:p>
          <w:p w14:paraId="7A68D113" w14:textId="77777777" w:rsidR="00007FCF" w:rsidRPr="00BF3A77" w:rsidRDefault="00007FCF" w:rsidP="006F4A41">
            <w:pPr>
              <w:rPr>
                <w:sz w:val="16"/>
                <w:szCs w:val="16"/>
              </w:rPr>
            </w:pPr>
          </w:p>
          <w:p w14:paraId="2229ADC1" w14:textId="77777777" w:rsidR="00007FCF" w:rsidRPr="00BF3A77" w:rsidRDefault="00007FCF" w:rsidP="006F4A41">
            <w:pPr>
              <w:rPr>
                <w:sz w:val="16"/>
                <w:szCs w:val="16"/>
              </w:rPr>
            </w:pPr>
          </w:p>
          <w:p w14:paraId="11EFF841" w14:textId="43D37353" w:rsidR="00842A39" w:rsidRPr="00BF3A77" w:rsidRDefault="007407AD" w:rsidP="00842A39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Vivere e lavorare in sicurezza</w:t>
            </w:r>
          </w:p>
          <w:p w14:paraId="33FB95AA" w14:textId="77777777" w:rsidR="00007FCF" w:rsidRPr="00BF3A77" w:rsidRDefault="00007FCF" w:rsidP="006F4A41">
            <w:pPr>
              <w:rPr>
                <w:sz w:val="16"/>
                <w:szCs w:val="16"/>
              </w:rPr>
            </w:pPr>
          </w:p>
          <w:p w14:paraId="55A95859" w14:textId="77777777" w:rsidR="00007FCF" w:rsidRPr="00BF3A77" w:rsidRDefault="00007FCF" w:rsidP="006F4A41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E48FF14" w14:textId="77777777" w:rsidR="00842A39" w:rsidRPr="00BF3A77" w:rsidRDefault="00842A39" w:rsidP="00842A39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Acquisizione delle conoscenze essenziali e indispensabili in merito alla sicurezza negli ambienti di lavoro, con particolare attenzione agli ambiti dell’Elettrotecnica e dell’Automazione.</w:t>
            </w:r>
          </w:p>
          <w:p w14:paraId="616E743D" w14:textId="77777777" w:rsidR="00842A39" w:rsidRPr="00BF3A77" w:rsidRDefault="00842A39" w:rsidP="00842A39">
            <w:pPr>
              <w:snapToGrid w:val="0"/>
              <w:rPr>
                <w:sz w:val="16"/>
                <w:szCs w:val="16"/>
              </w:rPr>
            </w:pPr>
          </w:p>
          <w:p w14:paraId="5CAF3402" w14:textId="47F6E7C6" w:rsidR="00007FCF" w:rsidRPr="00BF3A77" w:rsidRDefault="00842A39" w:rsidP="00FD16F5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Riconoscimento dei pericoli in un ambiente di lavoro e/o in determinate attività e relativa valutazione dei rischi e individuazione delle misure e dei comportamenti da adottare al fine di abbattere o ridurre il rischio.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486B1D39" w14:textId="4552EB1A" w:rsidR="00007FCF" w:rsidRPr="00BF3A77" w:rsidRDefault="00842A39" w:rsidP="006F4A41">
            <w:pPr>
              <w:rPr>
                <w:b/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504CEE25" w14:textId="77777777" w:rsidR="00007FCF" w:rsidRPr="00BF3A77" w:rsidRDefault="00007FCF" w:rsidP="006F4A41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A13831C" w14:textId="77777777" w:rsidR="00842A39" w:rsidRPr="00BF3A77" w:rsidRDefault="00842A39" w:rsidP="00842A39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Agire per la propria e per l’altrui sicurezza in diversi ambienti e in diversi contesti.</w:t>
            </w:r>
          </w:p>
          <w:p w14:paraId="49998E7B" w14:textId="77777777" w:rsidR="00842A39" w:rsidRPr="00BF3A77" w:rsidRDefault="00842A39" w:rsidP="00842A39">
            <w:pPr>
              <w:snapToGrid w:val="0"/>
              <w:rPr>
                <w:sz w:val="16"/>
                <w:szCs w:val="16"/>
              </w:rPr>
            </w:pPr>
          </w:p>
          <w:p w14:paraId="22FBDF33" w14:textId="3C0C892A" w:rsidR="00842A39" w:rsidRPr="00BF3A77" w:rsidRDefault="00FD16F5" w:rsidP="00842A39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Discipline coinvolte</w:t>
            </w:r>
            <w:r w:rsidRPr="00BF3A77">
              <w:rPr>
                <w:bCs/>
                <w:sz w:val="16"/>
                <w:szCs w:val="16"/>
              </w:rPr>
              <w:t xml:space="preserve">: </w:t>
            </w:r>
            <w:r w:rsidR="00842A39" w:rsidRPr="00BF3A77">
              <w:rPr>
                <w:bCs/>
                <w:sz w:val="16"/>
                <w:szCs w:val="16"/>
              </w:rPr>
              <w:t>TPSEE</w:t>
            </w:r>
          </w:p>
          <w:p w14:paraId="3258E47F" w14:textId="77777777" w:rsidR="00007FCF" w:rsidRPr="00BF3A77" w:rsidRDefault="00007FCF" w:rsidP="006F4A41">
            <w:pPr>
              <w:rPr>
                <w:b/>
                <w:sz w:val="16"/>
                <w:szCs w:val="16"/>
              </w:rPr>
            </w:pPr>
          </w:p>
        </w:tc>
      </w:tr>
      <w:tr w:rsidR="00007FCF" w:rsidRPr="00BF3A77" w14:paraId="14997FDE" w14:textId="77777777" w:rsidTr="00007FCF">
        <w:trPr>
          <w:trHeight w:val="166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6909F906" w14:textId="77777777" w:rsidR="00007FCF" w:rsidRPr="00BF3A77" w:rsidRDefault="00007FCF" w:rsidP="00384D82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(Trasversale)</w:t>
            </w:r>
          </w:p>
          <w:p w14:paraId="3EA35517" w14:textId="77777777" w:rsidR="00007FCF" w:rsidRPr="00BF3A77" w:rsidRDefault="0007225C" w:rsidP="00384D82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Consapevolezza ed espressione culturali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B041B24" w14:textId="77777777" w:rsidR="00C8772A" w:rsidRPr="00BF3A77" w:rsidRDefault="00C8772A" w:rsidP="00C8772A">
            <w:pPr>
              <w:jc w:val="both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 xml:space="preserve">- Sviluppo di argomenti specifici in tema di cultura tecnica </w:t>
            </w:r>
          </w:p>
          <w:p w14:paraId="0791E802" w14:textId="77777777" w:rsidR="00C8772A" w:rsidRPr="00BF3A77" w:rsidRDefault="00C8772A" w:rsidP="00C8772A">
            <w:pPr>
              <w:jc w:val="both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- Sviluppo di temi concernenti le competenze chiave europee</w:t>
            </w:r>
          </w:p>
          <w:p w14:paraId="037E437C" w14:textId="77777777" w:rsidR="00C8772A" w:rsidRPr="00BF3A77" w:rsidRDefault="00C8772A" w:rsidP="00C8772A">
            <w:pPr>
              <w:jc w:val="both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- Incontri con aziende e professionisti del settore</w:t>
            </w:r>
          </w:p>
          <w:p w14:paraId="1DEFACB6" w14:textId="77777777" w:rsidR="00007FCF" w:rsidRPr="00BF3A77" w:rsidRDefault="00007FCF" w:rsidP="004E288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0EC19298" w14:textId="77777777" w:rsidR="00007FCF" w:rsidRPr="00BF3A77" w:rsidRDefault="00A0439A" w:rsidP="00A0439A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332187D8" w14:textId="77777777" w:rsidR="00007FCF" w:rsidRPr="00BF3A77" w:rsidRDefault="00007FCF" w:rsidP="006F4A41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8652CE8" w14:textId="77777777" w:rsidR="00007FCF" w:rsidRPr="00BF3A77" w:rsidRDefault="00A0439A" w:rsidP="004E2880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 xml:space="preserve">Gestire il proprio apprendimento </w:t>
            </w:r>
            <w:r w:rsidR="004E2880" w:rsidRPr="00BF3A77">
              <w:rPr>
                <w:sz w:val="16"/>
                <w:szCs w:val="16"/>
              </w:rPr>
              <w:t>utilizzando correttamente la dimensione comunicativa.</w:t>
            </w:r>
          </w:p>
          <w:p w14:paraId="4C78860A" w14:textId="77777777" w:rsidR="004E2880" w:rsidRPr="00BF3A77" w:rsidRDefault="004E2880" w:rsidP="004E2880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Descrivere e rifle</w:t>
            </w:r>
            <w:r w:rsidR="0049619A" w:rsidRPr="00BF3A77">
              <w:rPr>
                <w:sz w:val="16"/>
                <w:szCs w:val="16"/>
              </w:rPr>
              <w:t>ttere sulle situazioni proposte dimostrando responsabilità ed autonomia.</w:t>
            </w:r>
          </w:p>
          <w:p w14:paraId="46BB0B98" w14:textId="77777777" w:rsidR="00816C1B" w:rsidRPr="00BF3A77" w:rsidRDefault="00816C1B" w:rsidP="004E2880">
            <w:pPr>
              <w:rPr>
                <w:sz w:val="16"/>
                <w:szCs w:val="16"/>
              </w:rPr>
            </w:pPr>
          </w:p>
          <w:p w14:paraId="10B89785" w14:textId="77777777" w:rsidR="00816C1B" w:rsidRPr="00BF3A77" w:rsidRDefault="00816C1B" w:rsidP="004E2880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Discipline coinvolte: tutte</w:t>
            </w:r>
          </w:p>
        </w:tc>
      </w:tr>
      <w:tr w:rsidR="00007FCF" w:rsidRPr="00BF3A77" w14:paraId="5D433D1F" w14:textId="77777777" w:rsidTr="00007FCF">
        <w:trPr>
          <w:trHeight w:val="166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5FCB241D" w14:textId="77777777" w:rsidR="00007FCF" w:rsidRPr="00BF3A77" w:rsidRDefault="00007FCF" w:rsidP="00384D82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(Trasversale)</w:t>
            </w:r>
          </w:p>
          <w:p w14:paraId="0F355CC8" w14:textId="77777777" w:rsidR="00007FCF" w:rsidRPr="00BF3A77" w:rsidRDefault="00007FCF" w:rsidP="00384D82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Personale, sociale e capacità di imparare ad imparare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D351BE2" w14:textId="77777777" w:rsidR="00C8772A" w:rsidRPr="00BF3A77" w:rsidRDefault="00C8772A" w:rsidP="00C8772A">
            <w:pPr>
              <w:jc w:val="both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 xml:space="preserve">- Sviluppo di argomenti specifici in tema di cultura tecnica </w:t>
            </w:r>
          </w:p>
          <w:p w14:paraId="497B5B8F" w14:textId="77777777" w:rsidR="00C8772A" w:rsidRPr="00BF3A77" w:rsidRDefault="00C8772A" w:rsidP="00C8772A">
            <w:pPr>
              <w:jc w:val="both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- Sviluppo di temi concernenti le competenze chiave europee</w:t>
            </w:r>
          </w:p>
          <w:p w14:paraId="1C74481B" w14:textId="77777777" w:rsidR="00C8772A" w:rsidRPr="00BF3A77" w:rsidRDefault="00C8772A" w:rsidP="00C8772A">
            <w:pPr>
              <w:jc w:val="both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- Incontri con aziende e professionisti del settore</w:t>
            </w:r>
          </w:p>
          <w:p w14:paraId="33FEEE67" w14:textId="77777777" w:rsidR="00007FCF" w:rsidRPr="00BF3A77" w:rsidRDefault="00007FCF" w:rsidP="006F4A41">
            <w:pPr>
              <w:rPr>
                <w:b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560CC0E8" w14:textId="77777777" w:rsidR="00007FCF" w:rsidRPr="00BF3A77" w:rsidRDefault="00A0439A" w:rsidP="00A0439A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425155CE" w14:textId="77777777" w:rsidR="00007FCF" w:rsidRPr="00BF3A77" w:rsidRDefault="00007FCF" w:rsidP="006F4A41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5558B4A" w14:textId="77777777" w:rsidR="00007FCF" w:rsidRPr="00BF3A77" w:rsidRDefault="00A0439A" w:rsidP="006F4A41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Gestire il proprio apprendimento per operare in contesti complessi che richiedono concentrazione, resilienza e capacità critica.</w:t>
            </w:r>
          </w:p>
          <w:p w14:paraId="7DCD6C59" w14:textId="77777777" w:rsidR="00816C1B" w:rsidRPr="00BF3A77" w:rsidRDefault="00816C1B" w:rsidP="006F4A41">
            <w:pPr>
              <w:rPr>
                <w:sz w:val="16"/>
                <w:szCs w:val="16"/>
              </w:rPr>
            </w:pPr>
          </w:p>
          <w:p w14:paraId="4CC283B3" w14:textId="77777777" w:rsidR="00816C1B" w:rsidRPr="00BF3A77" w:rsidRDefault="00816C1B" w:rsidP="006F4A41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Discipline coinvolte: tutte</w:t>
            </w:r>
          </w:p>
        </w:tc>
      </w:tr>
      <w:tr w:rsidR="00007FCF" w:rsidRPr="00BF3A77" w14:paraId="15FC5131" w14:textId="77777777" w:rsidTr="00007FCF">
        <w:trPr>
          <w:trHeight w:val="166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78CB8F5" w14:textId="77777777" w:rsidR="00007FCF" w:rsidRPr="00BF3A77" w:rsidRDefault="00007FCF" w:rsidP="00384D82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(Trasversale)</w:t>
            </w:r>
          </w:p>
          <w:p w14:paraId="6CA08204" w14:textId="77777777" w:rsidR="00007FCF" w:rsidRPr="00BF3A77" w:rsidRDefault="00007FCF" w:rsidP="00384D82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Sociale e civica in materia di cittadinanza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4A8CCC3" w14:textId="77777777" w:rsidR="00007FCF" w:rsidRPr="00BF3A77" w:rsidRDefault="00007FCF" w:rsidP="00007FCF">
            <w:pPr>
              <w:jc w:val="both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 xml:space="preserve">- Sviluppo di argomenti specifici in tema di cultura tecnica </w:t>
            </w:r>
          </w:p>
          <w:p w14:paraId="3AC431AD" w14:textId="77777777" w:rsidR="00007FCF" w:rsidRPr="00BF3A77" w:rsidRDefault="00007FCF" w:rsidP="00007FCF">
            <w:pPr>
              <w:jc w:val="both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- Sviluppo di temi concernenti le competenze chiave europee</w:t>
            </w:r>
          </w:p>
          <w:p w14:paraId="13B295B6" w14:textId="77777777" w:rsidR="00007FCF" w:rsidRPr="00BF3A77" w:rsidRDefault="00007FCF" w:rsidP="00007FCF">
            <w:pPr>
              <w:jc w:val="both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- Incontri con aziende e professionisti del settore</w:t>
            </w:r>
          </w:p>
          <w:p w14:paraId="65D09D1B" w14:textId="662676C3" w:rsidR="00007FCF" w:rsidRPr="00BF3A77" w:rsidRDefault="00007FCF" w:rsidP="00007FCF">
            <w:pPr>
              <w:jc w:val="both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- Formazione specifica su salute e sicurezza in ambito lavorativo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0F281384" w14:textId="77777777" w:rsidR="00007FCF" w:rsidRPr="00BF3A77" w:rsidRDefault="00007FCF" w:rsidP="00804691">
            <w:pPr>
              <w:jc w:val="center"/>
              <w:rPr>
                <w:sz w:val="16"/>
                <w:szCs w:val="16"/>
              </w:rPr>
            </w:pPr>
          </w:p>
          <w:p w14:paraId="0F81685A" w14:textId="77777777" w:rsidR="00007FCF" w:rsidRPr="00BF3A77" w:rsidRDefault="00007FCF" w:rsidP="00804691">
            <w:pPr>
              <w:jc w:val="center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728CFD6A" w14:textId="77777777" w:rsidR="00007FCF" w:rsidRPr="00BF3A77" w:rsidRDefault="00007FCF" w:rsidP="00804691">
            <w:pPr>
              <w:jc w:val="center"/>
              <w:rPr>
                <w:sz w:val="16"/>
                <w:szCs w:val="16"/>
              </w:rPr>
            </w:pPr>
          </w:p>
          <w:p w14:paraId="25E2B89B" w14:textId="77777777" w:rsidR="00007FCF" w:rsidRPr="00BF3A77" w:rsidRDefault="00007FCF" w:rsidP="008046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5D0D7C5" w14:textId="77777777" w:rsidR="00007FCF" w:rsidRPr="00BF3A77" w:rsidRDefault="00007FCF" w:rsidP="00162A73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 xml:space="preserve">Agire con responsabilità nel contesto per </w:t>
            </w:r>
            <w:r w:rsidR="00162A73" w:rsidRPr="00BF3A77">
              <w:rPr>
                <w:sz w:val="16"/>
                <w:szCs w:val="16"/>
              </w:rPr>
              <w:t xml:space="preserve">comprenderlo e </w:t>
            </w:r>
            <w:r w:rsidRPr="00BF3A77">
              <w:rPr>
                <w:sz w:val="16"/>
                <w:szCs w:val="16"/>
              </w:rPr>
              <w:t>conseguire gli obiettivi</w:t>
            </w:r>
            <w:r w:rsidR="0049619A" w:rsidRPr="00BF3A77">
              <w:rPr>
                <w:sz w:val="16"/>
                <w:szCs w:val="16"/>
              </w:rPr>
              <w:t xml:space="preserve"> preposti.</w:t>
            </w:r>
          </w:p>
          <w:p w14:paraId="37F262A7" w14:textId="77777777" w:rsidR="00816C1B" w:rsidRPr="00BF3A77" w:rsidRDefault="00816C1B" w:rsidP="00162A73">
            <w:pPr>
              <w:rPr>
                <w:sz w:val="16"/>
                <w:szCs w:val="16"/>
              </w:rPr>
            </w:pPr>
          </w:p>
          <w:p w14:paraId="68BF8272" w14:textId="77777777" w:rsidR="00816C1B" w:rsidRPr="00BF3A77" w:rsidRDefault="00816C1B" w:rsidP="00162A73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Discipline coinvolte: tutte</w:t>
            </w:r>
          </w:p>
        </w:tc>
      </w:tr>
      <w:tr w:rsidR="00007FCF" w:rsidRPr="00BF3A77" w14:paraId="56B4439D" w14:textId="77777777" w:rsidTr="00385371">
        <w:trPr>
          <w:trHeight w:val="1446"/>
        </w:trPr>
        <w:tc>
          <w:tcPr>
            <w:tcW w:w="2269" w:type="dxa"/>
            <w:tcBorders>
              <w:top w:val="single" w:sz="4" w:space="0" w:color="auto"/>
            </w:tcBorders>
          </w:tcPr>
          <w:p w14:paraId="0BC38F5C" w14:textId="77777777" w:rsidR="00007FCF" w:rsidRPr="00BF3A77" w:rsidRDefault="00007FCF" w:rsidP="00384D82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(Trasversale)</w:t>
            </w:r>
          </w:p>
          <w:p w14:paraId="685F65A1" w14:textId="77777777" w:rsidR="00007FCF" w:rsidRPr="00BF3A77" w:rsidRDefault="00007FCF" w:rsidP="00384D82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Imprenditoriale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ECACDF2" w14:textId="77777777" w:rsidR="00D56351" w:rsidRPr="00BF3A77" w:rsidRDefault="00D56351" w:rsidP="00D56351">
            <w:pPr>
              <w:jc w:val="both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 xml:space="preserve">- Sviluppo di argomenti specifici in tema di cultura tecnica </w:t>
            </w:r>
          </w:p>
          <w:p w14:paraId="354B8B71" w14:textId="77777777" w:rsidR="00D56351" w:rsidRPr="00BF3A77" w:rsidRDefault="00D56351" w:rsidP="00D56351">
            <w:pPr>
              <w:jc w:val="both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- Sviluppo di temi concernenti le competenze chiave europee</w:t>
            </w:r>
          </w:p>
          <w:p w14:paraId="2FF0F1EC" w14:textId="5DAC25CF" w:rsidR="00007FCF" w:rsidRPr="00BF3A77" w:rsidRDefault="00D56351" w:rsidP="00A0439A">
            <w:pPr>
              <w:jc w:val="both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- Incontri con aziende e professionisti del settore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14:paraId="497DA6C0" w14:textId="77777777" w:rsidR="00007FCF" w:rsidRPr="00BF3A77" w:rsidRDefault="00007FCF" w:rsidP="006F4A41">
            <w:pPr>
              <w:rPr>
                <w:b/>
                <w:sz w:val="16"/>
                <w:szCs w:val="16"/>
              </w:rPr>
            </w:pPr>
          </w:p>
          <w:p w14:paraId="7473008B" w14:textId="77777777" w:rsidR="00D56351" w:rsidRPr="00BF3A77" w:rsidRDefault="00D56351" w:rsidP="006F4A41">
            <w:pPr>
              <w:rPr>
                <w:b/>
                <w:sz w:val="16"/>
                <w:szCs w:val="16"/>
              </w:rPr>
            </w:pPr>
          </w:p>
          <w:p w14:paraId="7AE8CACE" w14:textId="77777777" w:rsidR="00D56351" w:rsidRPr="00BF3A77" w:rsidRDefault="00D56351" w:rsidP="00D56351">
            <w:pPr>
              <w:jc w:val="center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4FB939D8" w14:textId="77777777" w:rsidR="00007FCF" w:rsidRPr="00BF3A77" w:rsidRDefault="00007FCF" w:rsidP="006F4A41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FECFACC" w14:textId="77777777" w:rsidR="00007FCF" w:rsidRPr="00BF3A77" w:rsidRDefault="00D56351" w:rsidP="006F4A41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Riconoscere le caratteristiche delle organizzazioni per inserirsi con successo</w:t>
            </w:r>
            <w:r w:rsidR="00A0439A" w:rsidRPr="00BF3A77">
              <w:rPr>
                <w:sz w:val="16"/>
                <w:szCs w:val="16"/>
              </w:rPr>
              <w:t>.</w:t>
            </w:r>
          </w:p>
          <w:p w14:paraId="115E2A18" w14:textId="77777777" w:rsidR="00816C1B" w:rsidRPr="00BF3A77" w:rsidRDefault="00816C1B" w:rsidP="006F4A41">
            <w:pPr>
              <w:rPr>
                <w:sz w:val="16"/>
                <w:szCs w:val="16"/>
              </w:rPr>
            </w:pPr>
          </w:p>
          <w:p w14:paraId="5CF8FAA4" w14:textId="30336EFC" w:rsidR="00A0439A" w:rsidRPr="00BF3A77" w:rsidRDefault="00816C1B" w:rsidP="006F4A41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Discipline coinvolte: tutte</w:t>
            </w:r>
          </w:p>
        </w:tc>
      </w:tr>
    </w:tbl>
    <w:p w14:paraId="14D7F3F0" w14:textId="77777777" w:rsidR="00385371" w:rsidRPr="00BF3A77" w:rsidRDefault="00385371" w:rsidP="00816C1B"/>
    <w:p w14:paraId="5C92B64D" w14:textId="77777777" w:rsidR="00816C1B" w:rsidRPr="00BF3A77" w:rsidRDefault="00816C1B" w:rsidP="00816C1B">
      <w:r w:rsidRPr="00BF3A77">
        <w:t>*le conoscenze e le abilità sono descritte nella Progettualità del Dipartimento/Progettualità docente</w:t>
      </w:r>
    </w:p>
    <w:p w14:paraId="036880C4" w14:textId="77777777" w:rsidR="00EB517B" w:rsidRPr="00BF3A77" w:rsidRDefault="00EB517B" w:rsidP="00FC3DDF"/>
    <w:p w14:paraId="00DC1635" w14:textId="77777777" w:rsidR="00FC3DDF" w:rsidRPr="00BF3A77" w:rsidRDefault="00FC3DDF" w:rsidP="00FC3DDF"/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7572"/>
      </w:tblGrid>
      <w:tr w:rsidR="00301252" w:rsidRPr="00BF3A77" w14:paraId="606E3365" w14:textId="77777777" w:rsidTr="00946D22">
        <w:trPr>
          <w:trHeight w:val="223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3258" w14:textId="77777777" w:rsidR="00301252" w:rsidRPr="00BF3A77" w:rsidRDefault="00301252" w:rsidP="00301252">
            <w:pPr>
              <w:rPr>
                <w:b/>
              </w:rPr>
            </w:pPr>
            <w:r w:rsidRPr="00BF3A77">
              <w:rPr>
                <w:b/>
              </w:rPr>
              <w:t>CLASSE 4^ e 5^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1171" w14:textId="47A4C749" w:rsidR="00301252" w:rsidRPr="00BF3A77" w:rsidRDefault="00301252" w:rsidP="00301252">
            <w:pPr>
              <w:rPr>
                <w:b/>
              </w:rPr>
            </w:pPr>
            <w:r w:rsidRPr="00BF3A77">
              <w:rPr>
                <w:b/>
              </w:rPr>
              <w:t>N. ore previste = 2</w:t>
            </w:r>
            <w:r w:rsidR="00863840">
              <w:rPr>
                <w:b/>
              </w:rPr>
              <w:t>6</w:t>
            </w:r>
            <w:r w:rsidRPr="00BF3A77">
              <w:rPr>
                <w:b/>
              </w:rPr>
              <w:t xml:space="preserve">0 ore </w:t>
            </w:r>
          </w:p>
          <w:p w14:paraId="5A3939E0" w14:textId="77777777" w:rsidR="007407AD" w:rsidRPr="00BF3A77" w:rsidRDefault="007407AD" w:rsidP="00301252">
            <w:pPr>
              <w:rPr>
                <w:b/>
              </w:rPr>
            </w:pPr>
          </w:p>
        </w:tc>
      </w:tr>
    </w:tbl>
    <w:p w14:paraId="7EB68E8B" w14:textId="77777777" w:rsidR="00301252" w:rsidRPr="00BF3A77" w:rsidRDefault="00301252" w:rsidP="003823A8">
      <w:pPr>
        <w:rPr>
          <w:b/>
        </w:rPr>
      </w:pPr>
    </w:p>
    <w:tbl>
      <w:tblPr>
        <w:tblW w:w="10349" w:type="dxa"/>
        <w:tblInd w:w="-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3827"/>
        <w:gridCol w:w="779"/>
        <w:gridCol w:w="780"/>
        <w:gridCol w:w="2694"/>
      </w:tblGrid>
      <w:tr w:rsidR="00301252" w:rsidRPr="00BF3A77" w14:paraId="7D531602" w14:textId="77777777" w:rsidTr="00946D22">
        <w:trPr>
          <w:trHeight w:val="159"/>
        </w:trPr>
        <w:tc>
          <w:tcPr>
            <w:tcW w:w="2269" w:type="dxa"/>
          </w:tcPr>
          <w:p w14:paraId="3C875711" w14:textId="77777777" w:rsidR="00301252" w:rsidRPr="00BF3A77" w:rsidRDefault="00301252" w:rsidP="00946D22">
            <w:pPr>
              <w:jc w:val="center"/>
              <w:rPr>
                <w:b/>
                <w:sz w:val="16"/>
                <w:szCs w:val="16"/>
              </w:rPr>
            </w:pPr>
          </w:p>
          <w:p w14:paraId="2F2408A9" w14:textId="77777777" w:rsidR="00301252" w:rsidRPr="00BF3A77" w:rsidRDefault="00301252" w:rsidP="00946D22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 xml:space="preserve">Competenza </w:t>
            </w:r>
          </w:p>
        </w:tc>
        <w:tc>
          <w:tcPr>
            <w:tcW w:w="3827" w:type="dxa"/>
          </w:tcPr>
          <w:p w14:paraId="146CFAF0" w14:textId="77777777" w:rsidR="00301252" w:rsidRPr="00BF3A77" w:rsidRDefault="00301252" w:rsidP="00946D22">
            <w:pPr>
              <w:rPr>
                <w:b/>
                <w:sz w:val="16"/>
                <w:szCs w:val="16"/>
              </w:rPr>
            </w:pPr>
          </w:p>
          <w:p w14:paraId="33E37DDD" w14:textId="77777777" w:rsidR="00301252" w:rsidRPr="00BF3A77" w:rsidRDefault="00301252" w:rsidP="00946D22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Compiti/Attività</w:t>
            </w:r>
          </w:p>
        </w:tc>
        <w:tc>
          <w:tcPr>
            <w:tcW w:w="1559" w:type="dxa"/>
            <w:gridSpan w:val="2"/>
          </w:tcPr>
          <w:p w14:paraId="3960555C" w14:textId="77777777" w:rsidR="00301252" w:rsidRPr="00BF3A77" w:rsidRDefault="00301252" w:rsidP="00946D22">
            <w:pPr>
              <w:jc w:val="center"/>
              <w:rPr>
                <w:b/>
                <w:sz w:val="16"/>
                <w:szCs w:val="16"/>
              </w:rPr>
            </w:pPr>
          </w:p>
          <w:p w14:paraId="3FB78E9A" w14:textId="77777777" w:rsidR="00301252" w:rsidRPr="00BF3A77" w:rsidRDefault="00301252" w:rsidP="00946D22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Contesto</w:t>
            </w:r>
          </w:p>
          <w:p w14:paraId="7FE67E29" w14:textId="77777777" w:rsidR="00301252" w:rsidRPr="00BF3A77" w:rsidRDefault="00301252" w:rsidP="00946D22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Scuola/Azienda</w:t>
            </w:r>
          </w:p>
        </w:tc>
        <w:tc>
          <w:tcPr>
            <w:tcW w:w="2694" w:type="dxa"/>
          </w:tcPr>
          <w:p w14:paraId="4882F164" w14:textId="77777777" w:rsidR="00301252" w:rsidRPr="00BF3A77" w:rsidRDefault="00301252" w:rsidP="00946D22">
            <w:pPr>
              <w:jc w:val="center"/>
              <w:rPr>
                <w:b/>
                <w:sz w:val="16"/>
                <w:szCs w:val="16"/>
              </w:rPr>
            </w:pPr>
          </w:p>
          <w:p w14:paraId="627364F7" w14:textId="77777777" w:rsidR="00301252" w:rsidRPr="00BF3A77" w:rsidRDefault="00301252" w:rsidP="00946D22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Risultati attesi</w:t>
            </w:r>
          </w:p>
          <w:p w14:paraId="7FF5372F" w14:textId="77777777" w:rsidR="00301252" w:rsidRPr="00BF3A77" w:rsidRDefault="00301252" w:rsidP="00946D22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Discipline coinvolte</w:t>
            </w:r>
          </w:p>
        </w:tc>
      </w:tr>
      <w:tr w:rsidR="00301252" w:rsidRPr="00BF3A77" w14:paraId="1F9C8A1C" w14:textId="77777777" w:rsidTr="00946D22">
        <w:trPr>
          <w:trHeight w:val="1262"/>
        </w:trPr>
        <w:tc>
          <w:tcPr>
            <w:tcW w:w="2269" w:type="dxa"/>
            <w:tcBorders>
              <w:bottom w:val="single" w:sz="4" w:space="0" w:color="auto"/>
            </w:tcBorders>
          </w:tcPr>
          <w:p w14:paraId="77804861" w14:textId="77777777" w:rsidR="00301252" w:rsidRPr="00BF3A77" w:rsidRDefault="00301252" w:rsidP="00946D22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(Tecnico-professionale)</w:t>
            </w:r>
          </w:p>
          <w:p w14:paraId="0F65A29C" w14:textId="77777777" w:rsidR="00301252" w:rsidRPr="00BF3A77" w:rsidRDefault="00301252" w:rsidP="00946D22">
            <w:pPr>
              <w:rPr>
                <w:sz w:val="16"/>
                <w:szCs w:val="16"/>
              </w:rPr>
            </w:pPr>
          </w:p>
          <w:p w14:paraId="491BE767" w14:textId="5671E5A5" w:rsidR="0004591F" w:rsidRPr="00BF3A77" w:rsidRDefault="0004591F" w:rsidP="0004591F">
            <w:pPr>
              <w:suppressAutoHyphens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 xml:space="preserve">Analizzare il funzionamento, progettare e </w:t>
            </w:r>
            <w:r w:rsidR="007407AD" w:rsidRPr="00BF3A77">
              <w:rPr>
                <w:sz w:val="16"/>
                <w:szCs w:val="16"/>
              </w:rPr>
              <w:t>implementare sistemi automatici</w:t>
            </w:r>
          </w:p>
          <w:p w14:paraId="4E89451E" w14:textId="77777777" w:rsidR="00301252" w:rsidRPr="00BF3A77" w:rsidRDefault="00301252" w:rsidP="00946D22">
            <w:pPr>
              <w:rPr>
                <w:sz w:val="16"/>
                <w:szCs w:val="16"/>
              </w:rPr>
            </w:pPr>
          </w:p>
          <w:p w14:paraId="032D5C8E" w14:textId="77777777" w:rsidR="00301252" w:rsidRPr="00BF3A77" w:rsidRDefault="00301252" w:rsidP="00946D22">
            <w:pPr>
              <w:rPr>
                <w:sz w:val="16"/>
                <w:szCs w:val="16"/>
              </w:rPr>
            </w:pPr>
          </w:p>
          <w:p w14:paraId="7E446017" w14:textId="77777777" w:rsidR="00301252" w:rsidRPr="00BF3A77" w:rsidRDefault="00301252" w:rsidP="00946D22">
            <w:pPr>
              <w:rPr>
                <w:sz w:val="16"/>
                <w:szCs w:val="16"/>
              </w:rPr>
            </w:pPr>
          </w:p>
          <w:p w14:paraId="20274E84" w14:textId="77777777" w:rsidR="00301252" w:rsidRPr="00BF3A77" w:rsidRDefault="00301252" w:rsidP="00946D22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EFBCAA2" w14:textId="77777777" w:rsidR="00842A39" w:rsidRPr="00BF3A77" w:rsidRDefault="00842A39" w:rsidP="00842A39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Realizzazione dello schema funzionale di automazioni a logica cablata.</w:t>
            </w:r>
          </w:p>
          <w:p w14:paraId="6C996BC3" w14:textId="77777777" w:rsidR="00842A39" w:rsidRPr="00BF3A77" w:rsidRDefault="00842A39" w:rsidP="00842A39">
            <w:pPr>
              <w:snapToGrid w:val="0"/>
              <w:rPr>
                <w:sz w:val="16"/>
                <w:szCs w:val="16"/>
              </w:rPr>
            </w:pPr>
          </w:p>
          <w:p w14:paraId="54C7F98C" w14:textId="77777777" w:rsidR="00842A39" w:rsidRPr="00BF3A77" w:rsidRDefault="00842A39" w:rsidP="00842A39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Realizzazione del cablaggio dei componenti di automazione dell'impianto.</w:t>
            </w:r>
          </w:p>
          <w:p w14:paraId="16BD444E" w14:textId="77777777" w:rsidR="00842A39" w:rsidRPr="00BF3A77" w:rsidRDefault="00842A39" w:rsidP="00842A39">
            <w:pPr>
              <w:snapToGrid w:val="0"/>
              <w:rPr>
                <w:sz w:val="16"/>
                <w:szCs w:val="16"/>
              </w:rPr>
            </w:pPr>
          </w:p>
          <w:p w14:paraId="75F23302" w14:textId="77777777" w:rsidR="00842A39" w:rsidRPr="00BF3A77" w:rsidRDefault="00842A39" w:rsidP="00842A39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Esecuzione del cablaggio dei quadri di automazione a logica programmata.</w:t>
            </w:r>
          </w:p>
          <w:p w14:paraId="679BC949" w14:textId="77777777" w:rsidR="00842A39" w:rsidRPr="00BF3A77" w:rsidRDefault="00842A39" w:rsidP="00842A39">
            <w:pPr>
              <w:snapToGrid w:val="0"/>
              <w:rPr>
                <w:sz w:val="16"/>
                <w:szCs w:val="16"/>
              </w:rPr>
            </w:pPr>
          </w:p>
          <w:p w14:paraId="5E85F592" w14:textId="77777777" w:rsidR="00842A39" w:rsidRPr="00BF3A77" w:rsidRDefault="00842A39" w:rsidP="00842A39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Realizzazione del cablaggio delle schede elettroniche destinate alla gestione dei dispositivi I/O del sistema di automazione.</w:t>
            </w:r>
          </w:p>
          <w:p w14:paraId="542ACC23" w14:textId="77777777" w:rsidR="00842A39" w:rsidRPr="00BF3A77" w:rsidRDefault="00842A39" w:rsidP="00842A39">
            <w:pPr>
              <w:snapToGrid w:val="0"/>
              <w:rPr>
                <w:sz w:val="16"/>
                <w:szCs w:val="16"/>
              </w:rPr>
            </w:pPr>
          </w:p>
          <w:p w14:paraId="08E63C5A" w14:textId="77777777" w:rsidR="00842A39" w:rsidRPr="00BF3A77" w:rsidRDefault="00842A39" w:rsidP="00842A39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Realizzazione del collegamento delle schede elettroniche destinate alla gestione dei dispositivi I/O del sistema di automazione.</w:t>
            </w:r>
          </w:p>
          <w:p w14:paraId="39593EBE" w14:textId="77777777" w:rsidR="00301252" w:rsidRPr="00BF3A77" w:rsidRDefault="00301252" w:rsidP="00842A39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2FC8DEA2" w14:textId="77777777" w:rsidR="0004591F" w:rsidRPr="00BF3A77" w:rsidRDefault="0004591F" w:rsidP="0004591F">
            <w:pPr>
              <w:jc w:val="center"/>
              <w:rPr>
                <w:sz w:val="16"/>
                <w:szCs w:val="16"/>
              </w:rPr>
            </w:pPr>
          </w:p>
          <w:p w14:paraId="4811BE00" w14:textId="77777777" w:rsidR="0004591F" w:rsidRPr="00BF3A77" w:rsidRDefault="0004591F" w:rsidP="0004591F">
            <w:pPr>
              <w:jc w:val="center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6BB2D4F9" w14:textId="77777777" w:rsidR="0004591F" w:rsidRPr="00BF3A77" w:rsidRDefault="0004591F" w:rsidP="0004591F">
            <w:pPr>
              <w:jc w:val="center"/>
              <w:rPr>
                <w:sz w:val="16"/>
                <w:szCs w:val="16"/>
              </w:rPr>
            </w:pPr>
          </w:p>
          <w:p w14:paraId="46A13F88" w14:textId="77777777" w:rsidR="00301252" w:rsidRPr="00BF3A77" w:rsidRDefault="0004591F" w:rsidP="0004591F">
            <w:pPr>
              <w:jc w:val="center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X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19F5F75" w14:textId="77777777" w:rsidR="00842A39" w:rsidRPr="00BF3A77" w:rsidRDefault="00842A39" w:rsidP="00842A39">
            <w:pPr>
              <w:snapToGrid w:val="0"/>
              <w:rPr>
                <w:sz w:val="16"/>
                <w:szCs w:val="16"/>
              </w:rPr>
            </w:pPr>
          </w:p>
          <w:p w14:paraId="2A1DCBB8" w14:textId="77777777" w:rsidR="00842A39" w:rsidRPr="00803DA8" w:rsidRDefault="00842A39" w:rsidP="00842A39">
            <w:pPr>
              <w:snapToGrid w:val="0"/>
              <w:rPr>
                <w:sz w:val="16"/>
                <w:szCs w:val="16"/>
              </w:rPr>
            </w:pPr>
            <w:r w:rsidRPr="00803DA8">
              <w:rPr>
                <w:sz w:val="16"/>
                <w:szCs w:val="16"/>
              </w:rPr>
              <w:t xml:space="preserve">Effettuare il cablaggio dei vari componenti (es. attuatori, valvole di distribuzione, sensori di fine corsa, </w:t>
            </w:r>
            <w:proofErr w:type="spellStart"/>
            <w:r w:rsidRPr="00803DA8">
              <w:rPr>
                <w:sz w:val="16"/>
                <w:szCs w:val="16"/>
              </w:rPr>
              <w:t>elettrocomandi</w:t>
            </w:r>
            <w:proofErr w:type="spellEnd"/>
            <w:r w:rsidRPr="00803DA8">
              <w:rPr>
                <w:sz w:val="16"/>
                <w:szCs w:val="16"/>
              </w:rPr>
              <w:t>, protezioni, ...) da utilizzare per l'automazione dell'impianto sulla base della documentazione tecnica di progetto.</w:t>
            </w:r>
          </w:p>
          <w:p w14:paraId="541D1EDE" w14:textId="77777777" w:rsidR="00842A39" w:rsidRPr="00BF3A77" w:rsidRDefault="00842A39" w:rsidP="00842A39">
            <w:pPr>
              <w:snapToGrid w:val="0"/>
              <w:rPr>
                <w:sz w:val="16"/>
                <w:szCs w:val="16"/>
              </w:rPr>
            </w:pPr>
          </w:p>
          <w:p w14:paraId="7C36205C" w14:textId="77777777" w:rsidR="00842A39" w:rsidRPr="00803DA8" w:rsidRDefault="00842A39" w:rsidP="00842A39">
            <w:pPr>
              <w:snapToGrid w:val="0"/>
              <w:rPr>
                <w:sz w:val="16"/>
                <w:szCs w:val="16"/>
              </w:rPr>
            </w:pPr>
            <w:r w:rsidRPr="00803DA8">
              <w:rPr>
                <w:sz w:val="16"/>
                <w:szCs w:val="16"/>
              </w:rPr>
              <w:t>Effettuare operazioni di cablaggio dei PLC e/o microcontrollori, dei dispositivi elettronici e dei sistemi I/O, provvedendo al collegamento dei componenti elettronici.</w:t>
            </w:r>
          </w:p>
          <w:p w14:paraId="2AD97DD1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</w:p>
          <w:p w14:paraId="01B5341A" w14:textId="70D65DD3" w:rsidR="0004591F" w:rsidRPr="00BF3A77" w:rsidRDefault="00FD16F5" w:rsidP="0004591F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 xml:space="preserve">Discipline coinvolte: </w:t>
            </w:r>
            <w:r w:rsidR="0004591F" w:rsidRPr="00BF3A77">
              <w:rPr>
                <w:sz w:val="16"/>
                <w:szCs w:val="16"/>
              </w:rPr>
              <w:t>TPSEE</w:t>
            </w:r>
          </w:p>
        </w:tc>
      </w:tr>
      <w:tr w:rsidR="0004591F" w:rsidRPr="00BF3A77" w14:paraId="6DABD3B8" w14:textId="77777777" w:rsidTr="00946D22">
        <w:trPr>
          <w:trHeight w:val="1262"/>
        </w:trPr>
        <w:tc>
          <w:tcPr>
            <w:tcW w:w="2269" w:type="dxa"/>
            <w:tcBorders>
              <w:bottom w:val="single" w:sz="4" w:space="0" w:color="auto"/>
            </w:tcBorders>
          </w:tcPr>
          <w:p w14:paraId="536B24A5" w14:textId="77777777" w:rsidR="0004591F" w:rsidRPr="00BF3A77" w:rsidRDefault="0004591F" w:rsidP="00946D22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(Tecnico-professionale)</w:t>
            </w:r>
          </w:p>
          <w:p w14:paraId="56E078F7" w14:textId="77777777" w:rsidR="00FD16F5" w:rsidRPr="00BF3A77" w:rsidRDefault="00FD16F5" w:rsidP="0004591F">
            <w:pPr>
              <w:rPr>
                <w:sz w:val="16"/>
                <w:szCs w:val="16"/>
              </w:rPr>
            </w:pPr>
          </w:p>
          <w:p w14:paraId="5069C1EE" w14:textId="60796C47" w:rsidR="0004591F" w:rsidRPr="00BF3A77" w:rsidRDefault="0004591F" w:rsidP="0004591F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 xml:space="preserve">Utilizzare linguaggi di programmazione, di diversi livelli, riferiti ad ambiti </w:t>
            </w:r>
            <w:r w:rsidR="007407AD" w:rsidRPr="00BF3A77">
              <w:rPr>
                <w:sz w:val="16"/>
                <w:szCs w:val="16"/>
              </w:rPr>
              <w:t>specifici di applicazione</w:t>
            </w:r>
          </w:p>
          <w:p w14:paraId="0441A833" w14:textId="77777777" w:rsidR="0004591F" w:rsidRPr="00BF3A77" w:rsidRDefault="0004591F" w:rsidP="00946D22">
            <w:pPr>
              <w:rPr>
                <w:sz w:val="16"/>
                <w:szCs w:val="16"/>
              </w:rPr>
            </w:pPr>
          </w:p>
          <w:p w14:paraId="65DE4CBF" w14:textId="77777777" w:rsidR="0004591F" w:rsidRPr="00BF3A77" w:rsidRDefault="0004591F" w:rsidP="00946D22">
            <w:pPr>
              <w:rPr>
                <w:sz w:val="16"/>
                <w:szCs w:val="16"/>
              </w:rPr>
            </w:pPr>
          </w:p>
          <w:p w14:paraId="1C331946" w14:textId="77777777" w:rsidR="0004591F" w:rsidRPr="00BF3A77" w:rsidRDefault="0004591F" w:rsidP="00946D22">
            <w:pPr>
              <w:rPr>
                <w:sz w:val="16"/>
                <w:szCs w:val="16"/>
              </w:rPr>
            </w:pPr>
          </w:p>
          <w:p w14:paraId="6F5D5CC2" w14:textId="77777777" w:rsidR="0004591F" w:rsidRPr="00BF3A77" w:rsidRDefault="0004591F" w:rsidP="00946D22">
            <w:pPr>
              <w:rPr>
                <w:sz w:val="16"/>
                <w:szCs w:val="16"/>
              </w:rPr>
            </w:pPr>
          </w:p>
          <w:p w14:paraId="6BBC5F82" w14:textId="77777777" w:rsidR="0004591F" w:rsidRPr="00BF3A77" w:rsidRDefault="0004591F" w:rsidP="00946D22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4A8E0C2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Elaborazione del programma applicativo per il controllo del sistema di automazione.</w:t>
            </w:r>
          </w:p>
          <w:p w14:paraId="4DC346EC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</w:p>
          <w:p w14:paraId="57849A68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Caricamento del programma applicativo dei servosistemi automatici e dei dispositivi a logica programmabile.</w:t>
            </w:r>
          </w:p>
          <w:p w14:paraId="15247D59" w14:textId="77777777" w:rsidR="0004591F" w:rsidRPr="00BF3A77" w:rsidRDefault="0004591F" w:rsidP="00946D22">
            <w:pPr>
              <w:rPr>
                <w:b/>
                <w:sz w:val="16"/>
                <w:szCs w:val="16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33E97296" w14:textId="77777777" w:rsidR="0004591F" w:rsidRPr="00BF3A77" w:rsidRDefault="0004591F" w:rsidP="00842A39">
            <w:pPr>
              <w:jc w:val="center"/>
              <w:rPr>
                <w:sz w:val="16"/>
                <w:szCs w:val="16"/>
              </w:rPr>
            </w:pPr>
          </w:p>
          <w:p w14:paraId="1DDDA143" w14:textId="77777777" w:rsidR="0004591F" w:rsidRPr="00BF3A77" w:rsidRDefault="0004591F" w:rsidP="00842A39">
            <w:pPr>
              <w:jc w:val="center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5A8046BA" w14:textId="77777777" w:rsidR="0004591F" w:rsidRPr="00BF3A77" w:rsidRDefault="0004591F" w:rsidP="00842A39">
            <w:pPr>
              <w:jc w:val="center"/>
              <w:rPr>
                <w:sz w:val="16"/>
                <w:szCs w:val="16"/>
              </w:rPr>
            </w:pPr>
          </w:p>
          <w:p w14:paraId="0626410A" w14:textId="77777777" w:rsidR="0004591F" w:rsidRPr="00BF3A77" w:rsidRDefault="0004591F" w:rsidP="00842A39">
            <w:pPr>
              <w:jc w:val="center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X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499CC97" w14:textId="77777777" w:rsidR="0004591F" w:rsidRPr="00803DA8" w:rsidRDefault="0004591F" w:rsidP="0004591F">
            <w:pPr>
              <w:snapToGrid w:val="0"/>
              <w:rPr>
                <w:sz w:val="16"/>
                <w:szCs w:val="16"/>
              </w:rPr>
            </w:pPr>
            <w:r w:rsidRPr="00803DA8">
              <w:rPr>
                <w:sz w:val="16"/>
                <w:szCs w:val="16"/>
              </w:rPr>
              <w:t>Realizzare il programma software di automazione della macchina, attuando eventuali revisioni nella fase di debug e testing.</w:t>
            </w:r>
          </w:p>
          <w:p w14:paraId="1B4A79ED" w14:textId="77777777" w:rsidR="0004591F" w:rsidRPr="00803DA8" w:rsidRDefault="0004591F" w:rsidP="0004591F">
            <w:pPr>
              <w:snapToGrid w:val="0"/>
              <w:rPr>
                <w:sz w:val="16"/>
                <w:szCs w:val="16"/>
              </w:rPr>
            </w:pPr>
          </w:p>
          <w:p w14:paraId="13342E00" w14:textId="77777777" w:rsidR="0004591F" w:rsidRPr="00803DA8" w:rsidRDefault="0004591F" w:rsidP="0004591F">
            <w:pPr>
              <w:snapToGrid w:val="0"/>
              <w:rPr>
                <w:sz w:val="16"/>
                <w:szCs w:val="16"/>
              </w:rPr>
            </w:pPr>
            <w:r w:rsidRPr="00803DA8">
              <w:rPr>
                <w:sz w:val="16"/>
                <w:szCs w:val="16"/>
              </w:rPr>
              <w:t>Caricare il programma software nella macchina predisponendola a tarature e/o verifiche e/o collaudi.</w:t>
            </w:r>
          </w:p>
          <w:p w14:paraId="53D5729E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</w:p>
          <w:p w14:paraId="58D7E653" w14:textId="2B6C3267" w:rsidR="0004591F" w:rsidRPr="00BF3A77" w:rsidRDefault="00FD16F5" w:rsidP="0004591F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 xml:space="preserve">Discipline coinvolte: </w:t>
            </w:r>
            <w:r w:rsidR="0004591F" w:rsidRPr="00BF3A77">
              <w:rPr>
                <w:sz w:val="16"/>
                <w:szCs w:val="16"/>
              </w:rPr>
              <w:t>Sistemi Automatici e TPSEE</w:t>
            </w:r>
          </w:p>
        </w:tc>
      </w:tr>
      <w:tr w:rsidR="0004591F" w:rsidRPr="00BF3A77" w14:paraId="77C16689" w14:textId="77777777" w:rsidTr="0049619A">
        <w:trPr>
          <w:trHeight w:val="130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3E62450" w14:textId="77777777" w:rsidR="0004591F" w:rsidRPr="00BF3A77" w:rsidRDefault="0004591F" w:rsidP="00946D22">
            <w:pPr>
              <w:rPr>
                <w:b/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(Tecnico-professionale)</w:t>
            </w:r>
          </w:p>
          <w:p w14:paraId="6ADA61A2" w14:textId="77777777" w:rsidR="00FD16F5" w:rsidRPr="00BF3A77" w:rsidRDefault="00FD16F5" w:rsidP="0004591F">
            <w:pPr>
              <w:rPr>
                <w:sz w:val="16"/>
                <w:szCs w:val="16"/>
              </w:rPr>
            </w:pPr>
          </w:p>
          <w:p w14:paraId="5F0C159C" w14:textId="69B191FA" w:rsidR="0004591F" w:rsidRPr="00BF3A77" w:rsidRDefault="0004591F" w:rsidP="0004591F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 xml:space="preserve">Utilizzare la strumentazione di laboratorio e di settore e applicare i metodi di misura per effettuare </w:t>
            </w:r>
            <w:r w:rsidR="007407AD" w:rsidRPr="00BF3A77">
              <w:rPr>
                <w:sz w:val="16"/>
                <w:szCs w:val="16"/>
              </w:rPr>
              <w:t>verifiche, controlli e collaudi</w:t>
            </w:r>
          </w:p>
          <w:p w14:paraId="6DA5E7F2" w14:textId="77777777" w:rsidR="0004591F" w:rsidRPr="00BF3A77" w:rsidRDefault="0004591F" w:rsidP="00946D22">
            <w:pPr>
              <w:rPr>
                <w:b/>
                <w:sz w:val="16"/>
                <w:szCs w:val="16"/>
              </w:rPr>
            </w:pPr>
          </w:p>
          <w:p w14:paraId="10C02CCC" w14:textId="77777777" w:rsidR="0004591F" w:rsidRPr="00BF3A77" w:rsidRDefault="0004591F" w:rsidP="00946D22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5C4C7F9" w14:textId="77777777" w:rsidR="00D42F69" w:rsidRPr="00BF3A77" w:rsidRDefault="00D42F69" w:rsidP="0004591F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 xml:space="preserve">Esecuzione di misure elettriche di verifica e/o collaudo su componenti elettrici ed elettronici e su macchine elettriche </w:t>
            </w:r>
          </w:p>
          <w:p w14:paraId="37834795" w14:textId="1938A34E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Esecuzione della taratura/regolazione dell'impianto.</w:t>
            </w:r>
          </w:p>
          <w:p w14:paraId="425DDED1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</w:p>
          <w:p w14:paraId="2639E0E7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Esecuzione della taratura/regolazione dei dispositivi di controllo dei servosistemi automatici.</w:t>
            </w:r>
          </w:p>
          <w:p w14:paraId="1575C3C1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</w:p>
          <w:p w14:paraId="61E381AD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Esecuzione della verifica funzionale del sistema di automazione e/o isola robotizzata.</w:t>
            </w:r>
          </w:p>
          <w:p w14:paraId="6FF2BD62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</w:p>
          <w:p w14:paraId="4E585C40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Esecuzione della verifica funzionale con controllo delle grandezze caratteristiche.</w:t>
            </w:r>
          </w:p>
          <w:p w14:paraId="2ED7E2A3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</w:p>
          <w:p w14:paraId="60BF8AF9" w14:textId="77777777" w:rsidR="00BA61E1" w:rsidRPr="00BF3A77" w:rsidRDefault="00BA61E1" w:rsidP="0004591F">
            <w:pPr>
              <w:snapToGrid w:val="0"/>
              <w:rPr>
                <w:sz w:val="16"/>
                <w:szCs w:val="16"/>
              </w:rPr>
            </w:pPr>
          </w:p>
          <w:p w14:paraId="2F435FEE" w14:textId="77777777" w:rsidR="00BA61E1" w:rsidRPr="00BF3A77" w:rsidRDefault="00BA61E1" w:rsidP="0004591F">
            <w:pPr>
              <w:snapToGrid w:val="0"/>
              <w:rPr>
                <w:sz w:val="16"/>
                <w:szCs w:val="16"/>
              </w:rPr>
            </w:pPr>
          </w:p>
          <w:p w14:paraId="2B1E4375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Messa in funzione della macchina/impianto rispettando le condizioni di sicurezza.</w:t>
            </w:r>
          </w:p>
          <w:p w14:paraId="430EBAD7" w14:textId="77777777" w:rsidR="0004591F" w:rsidRPr="00BF3A77" w:rsidRDefault="0004591F" w:rsidP="00946D22">
            <w:pPr>
              <w:rPr>
                <w:b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2722B40E" w14:textId="77777777" w:rsidR="0004591F" w:rsidRPr="00BF3A77" w:rsidRDefault="0004591F" w:rsidP="00842A39">
            <w:pPr>
              <w:jc w:val="center"/>
              <w:rPr>
                <w:sz w:val="16"/>
                <w:szCs w:val="16"/>
              </w:rPr>
            </w:pPr>
          </w:p>
          <w:p w14:paraId="796250C7" w14:textId="77777777" w:rsidR="0004591F" w:rsidRPr="00BF3A77" w:rsidRDefault="0004591F" w:rsidP="00842A39">
            <w:pPr>
              <w:jc w:val="center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4BC1DE60" w14:textId="77777777" w:rsidR="0004591F" w:rsidRPr="00BF3A77" w:rsidRDefault="0004591F" w:rsidP="00842A39">
            <w:pPr>
              <w:jc w:val="center"/>
              <w:rPr>
                <w:sz w:val="16"/>
                <w:szCs w:val="16"/>
              </w:rPr>
            </w:pPr>
          </w:p>
          <w:p w14:paraId="677CDAEB" w14:textId="77777777" w:rsidR="0004591F" w:rsidRPr="00BF3A77" w:rsidRDefault="0004591F" w:rsidP="00842A39">
            <w:pPr>
              <w:jc w:val="center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4DDAC7A" w14:textId="77777777" w:rsidR="00D42F69" w:rsidRPr="00BF3A77" w:rsidRDefault="00D42F69" w:rsidP="0004591F">
            <w:pPr>
              <w:snapToGrid w:val="0"/>
              <w:rPr>
                <w:sz w:val="16"/>
                <w:szCs w:val="16"/>
              </w:rPr>
            </w:pPr>
          </w:p>
          <w:p w14:paraId="472E8283" w14:textId="19AB2C74" w:rsidR="004B1624" w:rsidRPr="00803DA8" w:rsidRDefault="004B1624" w:rsidP="004B1624">
            <w:pPr>
              <w:snapToGrid w:val="0"/>
              <w:rPr>
                <w:sz w:val="16"/>
                <w:szCs w:val="16"/>
              </w:rPr>
            </w:pPr>
            <w:r w:rsidRPr="00803DA8">
              <w:rPr>
                <w:sz w:val="16"/>
                <w:szCs w:val="16"/>
              </w:rPr>
              <w:t xml:space="preserve">Effettuare, rispettando le condizioni di sicurezza, le operazioni di avvio, taratura e regolazione dell’impianto, </w:t>
            </w:r>
          </w:p>
          <w:p w14:paraId="3BE7659A" w14:textId="6B7B3247" w:rsidR="0004591F" w:rsidRPr="00803DA8" w:rsidRDefault="0004591F" w:rsidP="0004591F">
            <w:pPr>
              <w:snapToGrid w:val="0"/>
              <w:rPr>
                <w:sz w:val="16"/>
                <w:szCs w:val="16"/>
              </w:rPr>
            </w:pPr>
            <w:r w:rsidRPr="00803DA8">
              <w:rPr>
                <w:sz w:val="16"/>
                <w:szCs w:val="16"/>
              </w:rPr>
              <w:t>verificandone il corretto funzionamento secondo le specifiche progettuali ricevute.</w:t>
            </w:r>
          </w:p>
          <w:p w14:paraId="3731A4EE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</w:p>
          <w:p w14:paraId="06910C17" w14:textId="77777777" w:rsidR="0004591F" w:rsidRPr="00803DA8" w:rsidRDefault="0004591F" w:rsidP="0004591F">
            <w:pPr>
              <w:snapToGrid w:val="0"/>
              <w:rPr>
                <w:sz w:val="16"/>
                <w:szCs w:val="16"/>
              </w:rPr>
            </w:pPr>
            <w:r w:rsidRPr="00803DA8">
              <w:rPr>
                <w:sz w:val="16"/>
                <w:szCs w:val="16"/>
              </w:rPr>
              <w:t>Eseguire la verifica e il collaudo del sistema di automazione effettuando tarature e regolazioni sui dispositivi elettronici, verificandone il corretto funzionamento secondo le specifiche progettuali ricevute.</w:t>
            </w:r>
          </w:p>
          <w:p w14:paraId="058988BA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</w:p>
          <w:p w14:paraId="084F0E28" w14:textId="69D74D75" w:rsidR="0004591F" w:rsidRPr="00BF3A77" w:rsidRDefault="00FD16F5" w:rsidP="0004591F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 xml:space="preserve">Discipline coinvolte: </w:t>
            </w:r>
            <w:r w:rsidR="0004591F" w:rsidRPr="00BF3A77">
              <w:rPr>
                <w:sz w:val="16"/>
                <w:szCs w:val="16"/>
              </w:rPr>
              <w:t>Sistemi Automatici, TPSEE e</w:t>
            </w:r>
          </w:p>
          <w:p w14:paraId="7BE0A25E" w14:textId="73C1FAFD" w:rsidR="0004591F" w:rsidRPr="00BF3A77" w:rsidRDefault="0004591F" w:rsidP="00FD16F5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Elettrotecnica ed Elettronica</w:t>
            </w:r>
            <w:r w:rsidR="00385371" w:rsidRPr="00BF3A77">
              <w:rPr>
                <w:sz w:val="16"/>
                <w:szCs w:val="16"/>
              </w:rPr>
              <w:t>.</w:t>
            </w:r>
          </w:p>
          <w:p w14:paraId="0D46FF6B" w14:textId="03C37B1E" w:rsidR="00385371" w:rsidRPr="00BF3A77" w:rsidRDefault="00385371" w:rsidP="00FD16F5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60AA9C17" w14:textId="77777777" w:rsidR="00385371" w:rsidRPr="00BF3A77" w:rsidRDefault="00385371">
      <w:r w:rsidRPr="00BF3A77">
        <w:br w:type="page"/>
      </w:r>
    </w:p>
    <w:tbl>
      <w:tblPr>
        <w:tblW w:w="10349" w:type="dxa"/>
        <w:tblInd w:w="-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3827"/>
        <w:gridCol w:w="779"/>
        <w:gridCol w:w="780"/>
        <w:gridCol w:w="2694"/>
      </w:tblGrid>
      <w:tr w:rsidR="00385371" w:rsidRPr="00BF3A77" w14:paraId="314A5545" w14:textId="77777777" w:rsidTr="00385371">
        <w:trPr>
          <w:trHeight w:val="159"/>
        </w:trPr>
        <w:tc>
          <w:tcPr>
            <w:tcW w:w="2269" w:type="dxa"/>
          </w:tcPr>
          <w:p w14:paraId="0C331A84" w14:textId="77777777" w:rsidR="00385371" w:rsidRPr="00BF3A77" w:rsidRDefault="00385371" w:rsidP="00385371">
            <w:pPr>
              <w:jc w:val="center"/>
              <w:rPr>
                <w:b/>
                <w:sz w:val="16"/>
                <w:szCs w:val="16"/>
              </w:rPr>
            </w:pPr>
          </w:p>
          <w:p w14:paraId="1F8CEC9B" w14:textId="77777777" w:rsidR="00385371" w:rsidRPr="00BF3A77" w:rsidRDefault="00385371" w:rsidP="00385371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 xml:space="preserve">Competenza </w:t>
            </w:r>
          </w:p>
        </w:tc>
        <w:tc>
          <w:tcPr>
            <w:tcW w:w="3827" w:type="dxa"/>
          </w:tcPr>
          <w:p w14:paraId="7C5DC80D" w14:textId="77777777" w:rsidR="00385371" w:rsidRPr="00BF3A77" w:rsidRDefault="00385371" w:rsidP="00385371">
            <w:pPr>
              <w:rPr>
                <w:b/>
                <w:sz w:val="16"/>
                <w:szCs w:val="16"/>
              </w:rPr>
            </w:pPr>
          </w:p>
          <w:p w14:paraId="34D0A172" w14:textId="77777777" w:rsidR="00385371" w:rsidRPr="00BF3A77" w:rsidRDefault="00385371" w:rsidP="00385371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Compiti/Attività</w:t>
            </w:r>
          </w:p>
        </w:tc>
        <w:tc>
          <w:tcPr>
            <w:tcW w:w="1559" w:type="dxa"/>
            <w:gridSpan w:val="2"/>
          </w:tcPr>
          <w:p w14:paraId="42CE5CAB" w14:textId="77777777" w:rsidR="00385371" w:rsidRPr="00BF3A77" w:rsidRDefault="00385371" w:rsidP="00385371">
            <w:pPr>
              <w:jc w:val="center"/>
              <w:rPr>
                <w:b/>
                <w:sz w:val="16"/>
                <w:szCs w:val="16"/>
              </w:rPr>
            </w:pPr>
          </w:p>
          <w:p w14:paraId="01C5E630" w14:textId="77777777" w:rsidR="00385371" w:rsidRPr="00BF3A77" w:rsidRDefault="00385371" w:rsidP="00385371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Contesto</w:t>
            </w:r>
          </w:p>
          <w:p w14:paraId="201C7FA7" w14:textId="77777777" w:rsidR="00385371" w:rsidRPr="00BF3A77" w:rsidRDefault="00385371" w:rsidP="00385371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Scuola/Azienda</w:t>
            </w:r>
          </w:p>
        </w:tc>
        <w:tc>
          <w:tcPr>
            <w:tcW w:w="2694" w:type="dxa"/>
          </w:tcPr>
          <w:p w14:paraId="0059F6B3" w14:textId="77777777" w:rsidR="00385371" w:rsidRPr="00BF3A77" w:rsidRDefault="00385371" w:rsidP="00385371">
            <w:pPr>
              <w:jc w:val="center"/>
              <w:rPr>
                <w:b/>
                <w:sz w:val="16"/>
                <w:szCs w:val="16"/>
              </w:rPr>
            </w:pPr>
          </w:p>
          <w:p w14:paraId="1659F105" w14:textId="77777777" w:rsidR="00385371" w:rsidRPr="00BF3A77" w:rsidRDefault="00385371" w:rsidP="00385371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Risultati attesi</w:t>
            </w:r>
          </w:p>
          <w:p w14:paraId="138004F1" w14:textId="77777777" w:rsidR="00385371" w:rsidRPr="00BF3A77" w:rsidRDefault="00385371" w:rsidP="00385371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Discipline coinvolte</w:t>
            </w:r>
          </w:p>
        </w:tc>
      </w:tr>
      <w:tr w:rsidR="0004591F" w:rsidRPr="00BF3A77" w14:paraId="0E4DB53E" w14:textId="77777777" w:rsidTr="00946D22">
        <w:trPr>
          <w:trHeight w:val="166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E4B5E68" w14:textId="5F721230" w:rsidR="00D42F69" w:rsidRPr="00BF3A77" w:rsidRDefault="00385371" w:rsidP="00D42F69">
            <w:pPr>
              <w:rPr>
                <w:b/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 xml:space="preserve"> </w:t>
            </w:r>
            <w:r w:rsidR="00D42F69" w:rsidRPr="00BF3A77">
              <w:rPr>
                <w:sz w:val="16"/>
                <w:szCs w:val="16"/>
              </w:rPr>
              <w:t>(Tecnico-professionale)</w:t>
            </w:r>
          </w:p>
          <w:p w14:paraId="2C71BF95" w14:textId="77777777" w:rsidR="00D42F69" w:rsidRPr="00BF3A77" w:rsidRDefault="00D42F69" w:rsidP="0004591F">
            <w:pPr>
              <w:rPr>
                <w:sz w:val="16"/>
                <w:szCs w:val="16"/>
              </w:rPr>
            </w:pPr>
          </w:p>
          <w:p w14:paraId="51879E96" w14:textId="77777777" w:rsidR="0004591F" w:rsidRPr="00BF3A77" w:rsidRDefault="0004591F" w:rsidP="0004591F">
            <w:pPr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Redigere relazioni tecniche e documentare le attività individuali e di gruppo relative a situazioni professionali</w:t>
            </w:r>
          </w:p>
          <w:p w14:paraId="5ADBD468" w14:textId="77777777" w:rsidR="0004591F" w:rsidRPr="00BF3A77" w:rsidRDefault="0004591F" w:rsidP="003823A8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D0B804C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</w:p>
          <w:p w14:paraId="721C0B09" w14:textId="77777777" w:rsidR="00D42F69" w:rsidRPr="00BF3A77" w:rsidRDefault="00D42F69" w:rsidP="00D42F69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Stesura di relazioni tecniche sulle misure elettriche di verifica e/o collaudo su componenti elettrici ed elettronici e su macchine elettriche.</w:t>
            </w:r>
          </w:p>
          <w:p w14:paraId="38E04631" w14:textId="77777777" w:rsidR="00D42F69" w:rsidRPr="00BF3A77" w:rsidRDefault="00D42F69" w:rsidP="00D42F69">
            <w:pPr>
              <w:snapToGrid w:val="0"/>
              <w:rPr>
                <w:sz w:val="16"/>
                <w:szCs w:val="16"/>
              </w:rPr>
            </w:pPr>
          </w:p>
          <w:p w14:paraId="0EF18B43" w14:textId="77777777" w:rsidR="00D42F69" w:rsidRPr="00BF3A77" w:rsidRDefault="00D42F69" w:rsidP="00D42F69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Stesura di relazioni tecniche sulla produzione di schemi funzionali e sui cablaggi di automazioni di propria realizzazione.</w:t>
            </w:r>
          </w:p>
          <w:p w14:paraId="63784B6D" w14:textId="77777777" w:rsidR="00D42F69" w:rsidRPr="00BF3A77" w:rsidRDefault="00D42F69" w:rsidP="00D42F69">
            <w:pPr>
              <w:snapToGrid w:val="0"/>
              <w:rPr>
                <w:sz w:val="16"/>
                <w:szCs w:val="16"/>
              </w:rPr>
            </w:pPr>
          </w:p>
          <w:p w14:paraId="18F27662" w14:textId="77777777" w:rsidR="00D42F69" w:rsidRPr="00BF3A77" w:rsidRDefault="00D42F69" w:rsidP="00D42F69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Redazione di report di montaggio, cablaggio e collaudo dell'impianto.</w:t>
            </w:r>
          </w:p>
          <w:p w14:paraId="28B442A7" w14:textId="77777777" w:rsidR="00D42F69" w:rsidRPr="00BF3A77" w:rsidRDefault="00D42F69" w:rsidP="00D42F69">
            <w:pPr>
              <w:snapToGrid w:val="0"/>
              <w:rPr>
                <w:sz w:val="16"/>
                <w:szCs w:val="16"/>
              </w:rPr>
            </w:pPr>
          </w:p>
          <w:p w14:paraId="266DCB39" w14:textId="77777777" w:rsidR="00D42F69" w:rsidRPr="00BF3A77" w:rsidRDefault="00D42F69" w:rsidP="00D42F69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Redazione di report, fogli di produzione e collaudo dei sistemi elettronici.</w:t>
            </w:r>
          </w:p>
          <w:p w14:paraId="5D1A1948" w14:textId="77777777" w:rsidR="00D42F69" w:rsidRPr="00BF3A77" w:rsidRDefault="00D42F69" w:rsidP="00D42F69">
            <w:pPr>
              <w:snapToGrid w:val="0"/>
              <w:rPr>
                <w:sz w:val="16"/>
                <w:szCs w:val="16"/>
              </w:rPr>
            </w:pPr>
          </w:p>
          <w:p w14:paraId="4D48B540" w14:textId="77777777" w:rsidR="00D42F69" w:rsidRPr="00BF3A77" w:rsidRDefault="00D42F69" w:rsidP="00D42F69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Esecuzione dei disegni tecnici (di macchine, di apparecchiature meccaniche, di prodotti industriali, …) con l'ausilio delle tecnologie più idonee alle esigenze specifiche di progetto e di contesto.</w:t>
            </w:r>
          </w:p>
          <w:p w14:paraId="795E26C6" w14:textId="77777777" w:rsidR="00D42F69" w:rsidRPr="00BF3A77" w:rsidRDefault="00D42F69" w:rsidP="00D42F69">
            <w:pPr>
              <w:snapToGrid w:val="0"/>
              <w:rPr>
                <w:sz w:val="16"/>
                <w:szCs w:val="16"/>
              </w:rPr>
            </w:pPr>
          </w:p>
          <w:p w14:paraId="2C02618F" w14:textId="77777777" w:rsidR="00D42F69" w:rsidRPr="00BF3A77" w:rsidRDefault="00D42F69" w:rsidP="00D42F69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Illustrazione di manuali d'uso.</w:t>
            </w:r>
          </w:p>
          <w:p w14:paraId="72656684" w14:textId="77777777" w:rsidR="00D42F69" w:rsidRPr="00BF3A77" w:rsidRDefault="00D42F69" w:rsidP="00D42F69">
            <w:pPr>
              <w:snapToGrid w:val="0"/>
              <w:rPr>
                <w:sz w:val="16"/>
                <w:szCs w:val="16"/>
              </w:rPr>
            </w:pPr>
          </w:p>
          <w:p w14:paraId="371ABF4E" w14:textId="77777777" w:rsidR="00D42F69" w:rsidRPr="00BF3A77" w:rsidRDefault="00D42F69" w:rsidP="00D42F69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Realizzazione di prototipi con tecniche tradizionali o stampanti 3d.</w:t>
            </w:r>
          </w:p>
          <w:p w14:paraId="537BFECD" w14:textId="77777777" w:rsidR="0004591F" w:rsidRPr="00BF3A77" w:rsidRDefault="0004591F" w:rsidP="00D42F6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56EADC82" w14:textId="77777777" w:rsidR="0004591F" w:rsidRPr="00BF3A77" w:rsidRDefault="0004591F" w:rsidP="00842A39">
            <w:pPr>
              <w:jc w:val="center"/>
              <w:rPr>
                <w:sz w:val="16"/>
                <w:szCs w:val="16"/>
              </w:rPr>
            </w:pPr>
          </w:p>
          <w:p w14:paraId="0B1A3F7F" w14:textId="77777777" w:rsidR="0004591F" w:rsidRPr="00BF3A77" w:rsidRDefault="0004591F" w:rsidP="00842A39">
            <w:pPr>
              <w:jc w:val="center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09029D91" w14:textId="77777777" w:rsidR="0004591F" w:rsidRPr="00BF3A77" w:rsidRDefault="0004591F" w:rsidP="00842A39">
            <w:pPr>
              <w:jc w:val="center"/>
              <w:rPr>
                <w:sz w:val="16"/>
                <w:szCs w:val="16"/>
              </w:rPr>
            </w:pPr>
          </w:p>
          <w:p w14:paraId="44638085" w14:textId="77777777" w:rsidR="0004591F" w:rsidRPr="00BF3A77" w:rsidRDefault="0004591F" w:rsidP="00842A39">
            <w:pPr>
              <w:jc w:val="center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85F99D3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</w:p>
          <w:p w14:paraId="79B7DEC9" w14:textId="77777777" w:rsidR="00D42F69" w:rsidRPr="00D449D9" w:rsidRDefault="00D42F69" w:rsidP="00D42F69">
            <w:pPr>
              <w:snapToGrid w:val="0"/>
              <w:rPr>
                <w:color w:val="FF0000"/>
                <w:sz w:val="16"/>
                <w:szCs w:val="16"/>
              </w:rPr>
            </w:pPr>
            <w:r w:rsidRPr="00803DA8">
              <w:rPr>
                <w:sz w:val="16"/>
                <w:szCs w:val="16"/>
              </w:rPr>
              <w:t>Redigere i report di programmazione e cablaggio dei sistemi elettronici sulla base dei format previsti, segnalando azioni di manutenzione preventiva, specificando i collaudi effettuati e indicando eventuali soluzioni migliorative</w:t>
            </w:r>
            <w:r w:rsidRPr="00D449D9">
              <w:rPr>
                <w:color w:val="FF0000"/>
                <w:sz w:val="16"/>
                <w:szCs w:val="16"/>
              </w:rPr>
              <w:t>.</w:t>
            </w:r>
          </w:p>
          <w:p w14:paraId="1DEABDE2" w14:textId="77777777" w:rsidR="00D42F69" w:rsidRPr="00D449D9" w:rsidRDefault="00D42F69" w:rsidP="00D42F69">
            <w:pPr>
              <w:snapToGrid w:val="0"/>
              <w:rPr>
                <w:color w:val="FF0000"/>
                <w:sz w:val="16"/>
                <w:szCs w:val="16"/>
              </w:rPr>
            </w:pPr>
          </w:p>
          <w:p w14:paraId="51833A21" w14:textId="77777777" w:rsidR="00D42F69" w:rsidRPr="00803DA8" w:rsidRDefault="00D42F69" w:rsidP="00D42F69">
            <w:pPr>
              <w:snapToGrid w:val="0"/>
              <w:rPr>
                <w:sz w:val="16"/>
                <w:szCs w:val="16"/>
              </w:rPr>
            </w:pPr>
            <w:r w:rsidRPr="00803DA8">
              <w:rPr>
                <w:sz w:val="16"/>
                <w:szCs w:val="16"/>
              </w:rPr>
              <w:t>Realizzare prototipi con tecniche tradizionali o stampanti 3d, a partire dai disegni tecnici sviluppati.</w:t>
            </w:r>
          </w:p>
          <w:p w14:paraId="2D049841" w14:textId="77777777" w:rsidR="0004591F" w:rsidRPr="00BF3A77" w:rsidRDefault="0004591F" w:rsidP="0004591F">
            <w:pPr>
              <w:snapToGrid w:val="0"/>
              <w:rPr>
                <w:sz w:val="16"/>
                <w:szCs w:val="16"/>
              </w:rPr>
            </w:pPr>
          </w:p>
          <w:p w14:paraId="6EB087EB" w14:textId="2BDCB71B" w:rsidR="0004591F" w:rsidRPr="00803DA8" w:rsidRDefault="00D449D9" w:rsidP="0004591F">
            <w:pPr>
              <w:snapToGrid w:val="0"/>
              <w:rPr>
                <w:sz w:val="16"/>
                <w:szCs w:val="16"/>
              </w:rPr>
            </w:pPr>
            <w:r w:rsidRPr="00803DA8">
              <w:rPr>
                <w:sz w:val="16"/>
                <w:szCs w:val="16"/>
              </w:rPr>
              <w:t>Eseguire disegni tecnici degli elementi componenti l’oggetto da rappresentare, utilizzando le tecnologie più adeguate e curando l’illustrazione di manuali d’uso.</w:t>
            </w:r>
          </w:p>
          <w:p w14:paraId="4D695D0D" w14:textId="77777777" w:rsidR="00D449D9" w:rsidRPr="00BF3A77" w:rsidRDefault="00D449D9" w:rsidP="0004591F">
            <w:pPr>
              <w:snapToGrid w:val="0"/>
              <w:rPr>
                <w:sz w:val="16"/>
                <w:szCs w:val="16"/>
              </w:rPr>
            </w:pPr>
          </w:p>
          <w:p w14:paraId="055B2EF2" w14:textId="1DF9DDDE" w:rsidR="0004591F" w:rsidRPr="00BF3A77" w:rsidRDefault="00FD16F5" w:rsidP="0004591F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 xml:space="preserve">Discipline coinvolte: </w:t>
            </w:r>
            <w:r w:rsidR="0004591F" w:rsidRPr="00BF3A77">
              <w:rPr>
                <w:sz w:val="16"/>
                <w:szCs w:val="16"/>
              </w:rPr>
              <w:t>TPSEE e</w:t>
            </w:r>
          </w:p>
          <w:p w14:paraId="73C6AC13" w14:textId="77777777" w:rsidR="0004591F" w:rsidRPr="00BF3A77" w:rsidRDefault="0004591F" w:rsidP="00FD16F5">
            <w:pPr>
              <w:snapToGrid w:val="0"/>
              <w:rPr>
                <w:sz w:val="16"/>
                <w:szCs w:val="16"/>
              </w:rPr>
            </w:pPr>
            <w:r w:rsidRPr="00BF3A77">
              <w:rPr>
                <w:sz w:val="16"/>
                <w:szCs w:val="16"/>
              </w:rPr>
              <w:t>Elettrotecnica ed Elettronica</w:t>
            </w:r>
          </w:p>
          <w:p w14:paraId="1941D9D0" w14:textId="15C15FB3" w:rsidR="00385371" w:rsidRPr="00BF3A77" w:rsidRDefault="00385371" w:rsidP="00FD16F5">
            <w:pPr>
              <w:snapToGrid w:val="0"/>
              <w:rPr>
                <w:sz w:val="16"/>
                <w:szCs w:val="16"/>
              </w:rPr>
            </w:pPr>
          </w:p>
        </w:tc>
      </w:tr>
      <w:tr w:rsidR="00D449D9" w:rsidRPr="009E77F0" w14:paraId="0ED71BDC" w14:textId="77777777" w:rsidTr="00D449D9">
        <w:trPr>
          <w:trHeight w:val="1665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00D3D0" w14:textId="77777777" w:rsidR="00D449D9" w:rsidRPr="00172DD0" w:rsidRDefault="00D449D9" w:rsidP="00FF06C9">
            <w:pPr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(Trasversale)</w:t>
            </w:r>
          </w:p>
          <w:p w14:paraId="49CAADE6" w14:textId="77777777" w:rsidR="00D449D9" w:rsidRPr="00172DD0" w:rsidRDefault="00D449D9" w:rsidP="00FF06C9">
            <w:pPr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Consapevolezza ed espressione culturali</w:t>
            </w:r>
          </w:p>
          <w:p w14:paraId="7F7E3A80" w14:textId="77777777" w:rsidR="00D449D9" w:rsidRPr="00D449D9" w:rsidRDefault="00D449D9" w:rsidP="00FF06C9">
            <w:pPr>
              <w:rPr>
                <w:sz w:val="16"/>
                <w:szCs w:val="16"/>
              </w:rPr>
            </w:pPr>
          </w:p>
          <w:p w14:paraId="28973A8F" w14:textId="77777777" w:rsidR="00D449D9" w:rsidRPr="00D449D9" w:rsidRDefault="00D449D9" w:rsidP="00FF06C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E55BE" w14:textId="77777777" w:rsidR="00D449D9" w:rsidRPr="009E77F0" w:rsidRDefault="00D449D9" w:rsidP="00D449D9">
            <w:pPr>
              <w:snapToGrid w:val="0"/>
              <w:rPr>
                <w:sz w:val="16"/>
                <w:szCs w:val="16"/>
              </w:rPr>
            </w:pPr>
            <w:r w:rsidRPr="009E77F0">
              <w:rPr>
                <w:sz w:val="16"/>
                <w:szCs w:val="16"/>
              </w:rPr>
              <w:t xml:space="preserve">- stage </w:t>
            </w:r>
          </w:p>
          <w:p w14:paraId="571C330A" w14:textId="77777777" w:rsidR="00D449D9" w:rsidRPr="009E77F0" w:rsidRDefault="00D449D9" w:rsidP="00D449D9">
            <w:pPr>
              <w:snapToGrid w:val="0"/>
              <w:rPr>
                <w:sz w:val="16"/>
                <w:szCs w:val="16"/>
              </w:rPr>
            </w:pPr>
            <w:r w:rsidRPr="009E77F0">
              <w:rPr>
                <w:sz w:val="16"/>
                <w:szCs w:val="16"/>
              </w:rPr>
              <w:t>- sviluppo di argomenti specifici in tema di cultura tecnica e scientifica</w:t>
            </w:r>
          </w:p>
          <w:p w14:paraId="6FDED861" w14:textId="77777777" w:rsidR="00D449D9" w:rsidRPr="009E77F0" w:rsidRDefault="00D449D9" w:rsidP="00D449D9">
            <w:pPr>
              <w:snapToGrid w:val="0"/>
              <w:rPr>
                <w:sz w:val="16"/>
                <w:szCs w:val="16"/>
              </w:rPr>
            </w:pPr>
            <w:r w:rsidRPr="009E77F0">
              <w:rPr>
                <w:sz w:val="16"/>
                <w:szCs w:val="16"/>
              </w:rPr>
              <w:t>- sviluppo di temi concernenti le competenze chiave europee</w:t>
            </w:r>
          </w:p>
          <w:p w14:paraId="531FE198" w14:textId="77777777" w:rsidR="00D449D9" w:rsidRPr="009E77F0" w:rsidRDefault="00D449D9" w:rsidP="00D449D9">
            <w:pPr>
              <w:snapToGrid w:val="0"/>
              <w:rPr>
                <w:sz w:val="16"/>
                <w:szCs w:val="16"/>
              </w:rPr>
            </w:pPr>
            <w:r w:rsidRPr="009E77F0">
              <w:rPr>
                <w:sz w:val="16"/>
                <w:szCs w:val="16"/>
              </w:rPr>
              <w:t>- visite in azienda</w:t>
            </w:r>
          </w:p>
          <w:p w14:paraId="091E74D7" w14:textId="77777777" w:rsidR="00D449D9" w:rsidRPr="009E77F0" w:rsidRDefault="00D449D9" w:rsidP="00D449D9">
            <w:pPr>
              <w:snapToGrid w:val="0"/>
              <w:rPr>
                <w:sz w:val="16"/>
                <w:szCs w:val="16"/>
              </w:rPr>
            </w:pPr>
            <w:r w:rsidRPr="009E77F0">
              <w:rPr>
                <w:sz w:val="16"/>
                <w:szCs w:val="16"/>
              </w:rPr>
              <w:t>- incontri con aziende e professionisti del settore</w:t>
            </w:r>
          </w:p>
          <w:p w14:paraId="70750FCE" w14:textId="77777777" w:rsidR="00D449D9" w:rsidRPr="009E77F0" w:rsidRDefault="00D449D9" w:rsidP="00D449D9">
            <w:pPr>
              <w:snapToGrid w:val="0"/>
              <w:rPr>
                <w:sz w:val="16"/>
                <w:szCs w:val="16"/>
              </w:rPr>
            </w:pPr>
            <w:r w:rsidRPr="009E77F0">
              <w:rPr>
                <w:sz w:val="16"/>
                <w:szCs w:val="16"/>
              </w:rPr>
              <w:t>- incontri di orientamento professionale, universitario e ITS</w:t>
            </w:r>
          </w:p>
          <w:p w14:paraId="55EC3869" w14:textId="77777777" w:rsidR="00D449D9" w:rsidRPr="009E77F0" w:rsidRDefault="00D449D9" w:rsidP="00D449D9">
            <w:pPr>
              <w:snapToGrid w:val="0"/>
              <w:rPr>
                <w:sz w:val="16"/>
                <w:szCs w:val="16"/>
              </w:rPr>
            </w:pPr>
            <w:r w:rsidRPr="009E77F0">
              <w:rPr>
                <w:sz w:val="16"/>
                <w:szCs w:val="16"/>
              </w:rPr>
              <w:t>- redigere relazioni tecniche.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D079B" w14:textId="77777777" w:rsidR="00D449D9" w:rsidRPr="009E77F0" w:rsidRDefault="00D449D9" w:rsidP="00FF06C9">
            <w:pPr>
              <w:jc w:val="center"/>
              <w:rPr>
                <w:sz w:val="16"/>
                <w:szCs w:val="16"/>
              </w:rPr>
            </w:pPr>
          </w:p>
          <w:p w14:paraId="5A59C1FD" w14:textId="77777777" w:rsidR="00D449D9" w:rsidRPr="009E77F0" w:rsidRDefault="00D449D9" w:rsidP="00FF06C9">
            <w:pPr>
              <w:jc w:val="center"/>
              <w:rPr>
                <w:sz w:val="16"/>
                <w:szCs w:val="16"/>
              </w:rPr>
            </w:pPr>
          </w:p>
          <w:p w14:paraId="4073EA57" w14:textId="77777777" w:rsidR="00D449D9" w:rsidRPr="009E77F0" w:rsidRDefault="00D449D9" w:rsidP="00FF06C9">
            <w:pPr>
              <w:jc w:val="center"/>
              <w:rPr>
                <w:sz w:val="16"/>
                <w:szCs w:val="16"/>
              </w:rPr>
            </w:pPr>
            <w:r w:rsidRPr="009E77F0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1E6DE" w14:textId="77777777" w:rsidR="00D449D9" w:rsidRPr="009E77F0" w:rsidRDefault="00D449D9" w:rsidP="00FF06C9">
            <w:pPr>
              <w:jc w:val="center"/>
              <w:rPr>
                <w:sz w:val="16"/>
                <w:szCs w:val="16"/>
              </w:rPr>
            </w:pPr>
          </w:p>
          <w:p w14:paraId="1032B5A2" w14:textId="77777777" w:rsidR="00D449D9" w:rsidRPr="009E77F0" w:rsidRDefault="00D449D9" w:rsidP="00FF06C9">
            <w:pPr>
              <w:jc w:val="center"/>
              <w:rPr>
                <w:sz w:val="16"/>
                <w:szCs w:val="16"/>
              </w:rPr>
            </w:pPr>
          </w:p>
          <w:p w14:paraId="046EB94F" w14:textId="77777777" w:rsidR="00D449D9" w:rsidRPr="009E77F0" w:rsidRDefault="00D449D9" w:rsidP="00FF06C9">
            <w:pPr>
              <w:jc w:val="center"/>
              <w:rPr>
                <w:sz w:val="16"/>
                <w:szCs w:val="16"/>
              </w:rPr>
            </w:pPr>
            <w:r w:rsidRPr="009E77F0">
              <w:rPr>
                <w:sz w:val="16"/>
                <w:szCs w:val="16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C7BAAE" w14:textId="77777777" w:rsidR="00D449D9" w:rsidRPr="00172DD0" w:rsidRDefault="00D449D9" w:rsidP="00D449D9">
            <w:pPr>
              <w:snapToGrid w:val="0"/>
              <w:rPr>
                <w:sz w:val="16"/>
                <w:szCs w:val="16"/>
              </w:rPr>
            </w:pPr>
            <w:r w:rsidRPr="00D449D9">
              <w:rPr>
                <w:sz w:val="16"/>
                <w:szCs w:val="16"/>
              </w:rPr>
              <w:t>Operare con autonomia e responsabilità, in ambito al proprio compito e/o mansione, e in coerenza con le strategie dell’organizzazione.</w:t>
            </w:r>
          </w:p>
          <w:p w14:paraId="57517AC7" w14:textId="77777777" w:rsidR="00D449D9" w:rsidRPr="00D449D9" w:rsidRDefault="00D449D9" w:rsidP="00D449D9">
            <w:pPr>
              <w:snapToGrid w:val="0"/>
              <w:rPr>
                <w:sz w:val="16"/>
                <w:szCs w:val="16"/>
              </w:rPr>
            </w:pPr>
          </w:p>
          <w:p w14:paraId="6BE00EC4" w14:textId="77777777" w:rsidR="00D449D9" w:rsidRPr="00DB0785" w:rsidRDefault="00D449D9" w:rsidP="00D449D9">
            <w:pPr>
              <w:snapToGrid w:val="0"/>
              <w:rPr>
                <w:sz w:val="16"/>
                <w:szCs w:val="16"/>
              </w:rPr>
            </w:pPr>
            <w:r w:rsidRPr="00D449D9">
              <w:rPr>
                <w:sz w:val="16"/>
                <w:szCs w:val="16"/>
              </w:rPr>
              <w:t>Comprendere e utilizzare dati, manuali specifici e documentazione tecnica comunicandone correttamente contenuti e significati.</w:t>
            </w:r>
          </w:p>
          <w:p w14:paraId="0DA35351" w14:textId="77777777" w:rsidR="00D449D9" w:rsidRPr="00D449D9" w:rsidRDefault="00D449D9" w:rsidP="00D449D9">
            <w:pPr>
              <w:snapToGrid w:val="0"/>
              <w:rPr>
                <w:sz w:val="16"/>
                <w:szCs w:val="16"/>
              </w:rPr>
            </w:pPr>
          </w:p>
          <w:p w14:paraId="4DC0034C" w14:textId="77777777" w:rsidR="00D449D9" w:rsidRPr="00D449D9" w:rsidRDefault="00D449D9" w:rsidP="00D449D9">
            <w:pPr>
              <w:snapToGrid w:val="0"/>
              <w:rPr>
                <w:sz w:val="16"/>
                <w:szCs w:val="16"/>
              </w:rPr>
            </w:pPr>
            <w:r w:rsidRPr="00D449D9">
              <w:rPr>
                <w:sz w:val="16"/>
                <w:szCs w:val="16"/>
              </w:rPr>
              <w:t>Interagire nel gruppo di lavoro, adottando modalità di comunicazione e comportamenti in grado di assicurare il raggiungimento di un risultato comune.</w:t>
            </w:r>
          </w:p>
          <w:p w14:paraId="5A4B4F47" w14:textId="77777777" w:rsidR="00D449D9" w:rsidRPr="009E77F0" w:rsidRDefault="00D449D9" w:rsidP="00D449D9">
            <w:pPr>
              <w:snapToGrid w:val="0"/>
              <w:rPr>
                <w:sz w:val="16"/>
                <w:szCs w:val="16"/>
              </w:rPr>
            </w:pPr>
          </w:p>
          <w:p w14:paraId="162D3A60" w14:textId="77777777" w:rsidR="00D449D9" w:rsidRPr="009E77F0" w:rsidRDefault="00D449D9" w:rsidP="00D449D9">
            <w:pPr>
              <w:snapToGrid w:val="0"/>
              <w:rPr>
                <w:sz w:val="16"/>
                <w:szCs w:val="16"/>
              </w:rPr>
            </w:pPr>
            <w:r w:rsidRPr="009E77F0">
              <w:rPr>
                <w:sz w:val="16"/>
                <w:szCs w:val="16"/>
              </w:rPr>
              <w:t>Discipline coinvolte: tutte</w:t>
            </w:r>
          </w:p>
          <w:p w14:paraId="602537B6" w14:textId="77777777" w:rsidR="00D449D9" w:rsidRPr="00D449D9" w:rsidRDefault="00D449D9" w:rsidP="00D449D9">
            <w:pPr>
              <w:snapToGrid w:val="0"/>
              <w:rPr>
                <w:sz w:val="16"/>
                <w:szCs w:val="16"/>
              </w:rPr>
            </w:pPr>
          </w:p>
        </w:tc>
      </w:tr>
      <w:tr w:rsidR="00D449D9" w:rsidRPr="00172DD0" w14:paraId="02109E5E" w14:textId="77777777" w:rsidTr="00D449D9">
        <w:trPr>
          <w:trHeight w:val="1665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4791F" w14:textId="77777777" w:rsidR="00D449D9" w:rsidRPr="00172DD0" w:rsidRDefault="00D449D9" w:rsidP="00FF06C9">
            <w:pPr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(Trasversale)</w:t>
            </w:r>
          </w:p>
          <w:p w14:paraId="5CB78EEC" w14:textId="77777777" w:rsidR="00D449D9" w:rsidRPr="00172DD0" w:rsidRDefault="00D449D9" w:rsidP="00FF06C9">
            <w:pPr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Personale, sociale e capacità di imparare ad imparare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F2ECE6" w14:textId="77777777" w:rsidR="00D449D9" w:rsidRPr="00172DD0" w:rsidRDefault="00D449D9" w:rsidP="00D449D9">
            <w:pPr>
              <w:snapToGrid w:val="0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 xml:space="preserve">- stage </w:t>
            </w:r>
          </w:p>
          <w:p w14:paraId="6A76DC04" w14:textId="77777777" w:rsidR="00D449D9" w:rsidRPr="00172DD0" w:rsidRDefault="00D449D9" w:rsidP="00D449D9">
            <w:pPr>
              <w:snapToGrid w:val="0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sviluppo di argomenti specifici in tema di cultura tecnica e scientifica</w:t>
            </w:r>
          </w:p>
          <w:p w14:paraId="6CE36296" w14:textId="77777777" w:rsidR="00D449D9" w:rsidRPr="00172DD0" w:rsidRDefault="00D449D9" w:rsidP="00D449D9">
            <w:pPr>
              <w:snapToGrid w:val="0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sviluppo di temi concernenti le competenze chiave europee</w:t>
            </w:r>
          </w:p>
          <w:p w14:paraId="6A4A0C3A" w14:textId="77777777" w:rsidR="00D449D9" w:rsidRPr="00172DD0" w:rsidRDefault="00D449D9" w:rsidP="00D449D9">
            <w:pPr>
              <w:snapToGrid w:val="0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visite in azienda</w:t>
            </w:r>
          </w:p>
          <w:p w14:paraId="35C3F11A" w14:textId="77777777" w:rsidR="00D449D9" w:rsidRPr="00172DD0" w:rsidRDefault="00D449D9" w:rsidP="00D449D9">
            <w:pPr>
              <w:snapToGrid w:val="0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incontri con aziende e professionisti del settore</w:t>
            </w:r>
          </w:p>
          <w:p w14:paraId="390538BB" w14:textId="77777777" w:rsidR="00D449D9" w:rsidRPr="00172DD0" w:rsidRDefault="00D449D9" w:rsidP="00D449D9">
            <w:pPr>
              <w:snapToGrid w:val="0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incontri di orientamento professionale, universitario e ITS</w:t>
            </w:r>
          </w:p>
          <w:p w14:paraId="185E1FF3" w14:textId="77777777" w:rsidR="00D449D9" w:rsidRPr="00172DD0" w:rsidRDefault="00D449D9" w:rsidP="00D449D9">
            <w:pPr>
              <w:snapToGrid w:val="0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 xml:space="preserve">- </w:t>
            </w:r>
            <w:r w:rsidRPr="00D449D9">
              <w:rPr>
                <w:sz w:val="16"/>
                <w:szCs w:val="16"/>
              </w:rPr>
              <w:t>project work</w:t>
            </w:r>
          </w:p>
          <w:p w14:paraId="6DFC61BA" w14:textId="77777777" w:rsidR="00D449D9" w:rsidRPr="00172DD0" w:rsidRDefault="00D449D9" w:rsidP="00D449D9">
            <w:pPr>
              <w:snapToGrid w:val="0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prova esperta.</w:t>
            </w:r>
          </w:p>
          <w:p w14:paraId="063DFC1C" w14:textId="77777777" w:rsidR="00D449D9" w:rsidRPr="00172DD0" w:rsidRDefault="00D449D9" w:rsidP="00D449D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FD6211" w14:textId="77777777" w:rsidR="00D449D9" w:rsidRPr="00172DD0" w:rsidRDefault="00D449D9" w:rsidP="00FF06C9">
            <w:pPr>
              <w:jc w:val="center"/>
              <w:rPr>
                <w:sz w:val="16"/>
                <w:szCs w:val="16"/>
              </w:rPr>
            </w:pPr>
          </w:p>
          <w:p w14:paraId="1DA7D9E1" w14:textId="77777777" w:rsidR="00D449D9" w:rsidRPr="00172DD0" w:rsidRDefault="00D449D9" w:rsidP="00FF06C9">
            <w:pPr>
              <w:jc w:val="center"/>
              <w:rPr>
                <w:sz w:val="16"/>
                <w:szCs w:val="16"/>
              </w:rPr>
            </w:pPr>
          </w:p>
          <w:p w14:paraId="4B5E4CF4" w14:textId="77777777" w:rsidR="00D449D9" w:rsidRPr="00172DD0" w:rsidRDefault="00D449D9" w:rsidP="00FF06C9">
            <w:pPr>
              <w:jc w:val="center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AF9AA" w14:textId="77777777" w:rsidR="00D449D9" w:rsidRPr="00172DD0" w:rsidRDefault="00D449D9" w:rsidP="00FF06C9">
            <w:pPr>
              <w:jc w:val="center"/>
              <w:rPr>
                <w:sz w:val="16"/>
                <w:szCs w:val="16"/>
              </w:rPr>
            </w:pPr>
          </w:p>
          <w:p w14:paraId="4F08E478" w14:textId="77777777" w:rsidR="00D449D9" w:rsidRPr="00172DD0" w:rsidRDefault="00D449D9" w:rsidP="00FF06C9">
            <w:pPr>
              <w:jc w:val="center"/>
              <w:rPr>
                <w:sz w:val="16"/>
                <w:szCs w:val="16"/>
              </w:rPr>
            </w:pPr>
          </w:p>
          <w:p w14:paraId="2331B739" w14:textId="77777777" w:rsidR="00D449D9" w:rsidRPr="00172DD0" w:rsidRDefault="00D449D9" w:rsidP="00FF06C9">
            <w:pPr>
              <w:jc w:val="center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EC133" w14:textId="77777777" w:rsidR="00D449D9" w:rsidRPr="00172DD0" w:rsidRDefault="00D449D9" w:rsidP="00D449D9">
            <w:pPr>
              <w:snapToGrid w:val="0"/>
              <w:rPr>
                <w:sz w:val="16"/>
                <w:szCs w:val="16"/>
              </w:rPr>
            </w:pPr>
            <w:r w:rsidRPr="00D449D9">
              <w:rPr>
                <w:sz w:val="16"/>
                <w:szCs w:val="16"/>
              </w:rPr>
              <w:t>Interagire nel gruppo di lavoro, adottando modalità di comunicazione e comportamenti in grado di assicurare il raggiungimento di un risultato comune.</w:t>
            </w:r>
          </w:p>
          <w:p w14:paraId="7956A3E8" w14:textId="77777777" w:rsidR="00D449D9" w:rsidRPr="00172DD0" w:rsidRDefault="00D449D9" w:rsidP="00D449D9">
            <w:pPr>
              <w:snapToGrid w:val="0"/>
              <w:rPr>
                <w:sz w:val="16"/>
                <w:szCs w:val="16"/>
              </w:rPr>
            </w:pPr>
          </w:p>
          <w:p w14:paraId="0BDAE815" w14:textId="77777777" w:rsidR="00D449D9" w:rsidRPr="00172DD0" w:rsidRDefault="00D449D9" w:rsidP="00D449D9">
            <w:pPr>
              <w:snapToGrid w:val="0"/>
              <w:rPr>
                <w:sz w:val="16"/>
                <w:szCs w:val="16"/>
              </w:rPr>
            </w:pPr>
            <w:r w:rsidRPr="00D449D9">
              <w:rPr>
                <w:sz w:val="16"/>
                <w:szCs w:val="16"/>
              </w:rPr>
              <w:t>Operare in contesti complessi che richiedono concentrazione, resilienza e capacità di risoluzione di problemi nell’ottica del miglioramento continuo.</w:t>
            </w:r>
          </w:p>
          <w:p w14:paraId="68061736" w14:textId="77777777" w:rsidR="00D449D9" w:rsidRPr="00172DD0" w:rsidRDefault="00D449D9" w:rsidP="00D449D9">
            <w:pPr>
              <w:snapToGrid w:val="0"/>
              <w:rPr>
                <w:sz w:val="16"/>
                <w:szCs w:val="16"/>
              </w:rPr>
            </w:pPr>
          </w:p>
          <w:p w14:paraId="4CB56B8D" w14:textId="77777777" w:rsidR="00D449D9" w:rsidRPr="00172DD0" w:rsidRDefault="00D449D9" w:rsidP="00D449D9">
            <w:pPr>
              <w:snapToGrid w:val="0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Discipline coinvolte: tutte</w:t>
            </w:r>
          </w:p>
          <w:p w14:paraId="66EBE081" w14:textId="77777777" w:rsidR="00D449D9" w:rsidRPr="00172DD0" w:rsidRDefault="00D449D9" w:rsidP="00D449D9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2B95BD22" w14:textId="77777777" w:rsidR="00D449D9" w:rsidRDefault="00D449D9">
      <w:r>
        <w:br w:type="page"/>
      </w:r>
    </w:p>
    <w:tbl>
      <w:tblPr>
        <w:tblW w:w="10349" w:type="dxa"/>
        <w:tblInd w:w="-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3827"/>
        <w:gridCol w:w="779"/>
        <w:gridCol w:w="780"/>
        <w:gridCol w:w="2694"/>
      </w:tblGrid>
      <w:tr w:rsidR="00D449D9" w:rsidRPr="00BF3A77" w14:paraId="4EC7FFB5" w14:textId="77777777" w:rsidTr="00FF06C9">
        <w:trPr>
          <w:trHeight w:val="159"/>
        </w:trPr>
        <w:tc>
          <w:tcPr>
            <w:tcW w:w="2269" w:type="dxa"/>
          </w:tcPr>
          <w:p w14:paraId="3C9CD152" w14:textId="69A9A116" w:rsidR="00D449D9" w:rsidRPr="00BF3A77" w:rsidRDefault="00D449D9" w:rsidP="00FF06C9">
            <w:pPr>
              <w:jc w:val="center"/>
              <w:rPr>
                <w:b/>
                <w:sz w:val="16"/>
                <w:szCs w:val="16"/>
              </w:rPr>
            </w:pPr>
          </w:p>
          <w:p w14:paraId="6716FD25" w14:textId="77777777" w:rsidR="00D449D9" w:rsidRPr="00BF3A77" w:rsidRDefault="00D449D9" w:rsidP="00FF06C9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 xml:space="preserve">Competenza </w:t>
            </w:r>
          </w:p>
        </w:tc>
        <w:tc>
          <w:tcPr>
            <w:tcW w:w="3827" w:type="dxa"/>
          </w:tcPr>
          <w:p w14:paraId="77FA63C8" w14:textId="77777777" w:rsidR="00D449D9" w:rsidRPr="00BF3A77" w:rsidRDefault="00D449D9" w:rsidP="00FF06C9">
            <w:pPr>
              <w:rPr>
                <w:b/>
                <w:sz w:val="16"/>
                <w:szCs w:val="16"/>
              </w:rPr>
            </w:pPr>
          </w:p>
          <w:p w14:paraId="5BD2ECB6" w14:textId="77777777" w:rsidR="00D449D9" w:rsidRPr="00BF3A77" w:rsidRDefault="00D449D9" w:rsidP="00FF06C9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Compiti/Attività</w:t>
            </w:r>
          </w:p>
        </w:tc>
        <w:tc>
          <w:tcPr>
            <w:tcW w:w="1559" w:type="dxa"/>
            <w:gridSpan w:val="2"/>
          </w:tcPr>
          <w:p w14:paraId="45CFE21A" w14:textId="77777777" w:rsidR="00D449D9" w:rsidRPr="00BF3A77" w:rsidRDefault="00D449D9" w:rsidP="00FF06C9">
            <w:pPr>
              <w:jc w:val="center"/>
              <w:rPr>
                <w:b/>
                <w:sz w:val="16"/>
                <w:szCs w:val="16"/>
              </w:rPr>
            </w:pPr>
          </w:p>
          <w:p w14:paraId="5321CD12" w14:textId="77777777" w:rsidR="00D449D9" w:rsidRPr="00BF3A77" w:rsidRDefault="00D449D9" w:rsidP="00FF06C9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Contesto</w:t>
            </w:r>
          </w:p>
          <w:p w14:paraId="52C50C45" w14:textId="77777777" w:rsidR="00D449D9" w:rsidRPr="00BF3A77" w:rsidRDefault="00D449D9" w:rsidP="00FF06C9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Scuola/Azienda</w:t>
            </w:r>
          </w:p>
        </w:tc>
        <w:tc>
          <w:tcPr>
            <w:tcW w:w="2694" w:type="dxa"/>
          </w:tcPr>
          <w:p w14:paraId="6C74A002" w14:textId="77777777" w:rsidR="00D449D9" w:rsidRPr="00BF3A77" w:rsidRDefault="00D449D9" w:rsidP="00FF06C9">
            <w:pPr>
              <w:jc w:val="center"/>
              <w:rPr>
                <w:b/>
                <w:sz w:val="16"/>
                <w:szCs w:val="16"/>
              </w:rPr>
            </w:pPr>
          </w:p>
          <w:p w14:paraId="512B70F9" w14:textId="77777777" w:rsidR="00D449D9" w:rsidRPr="00BF3A77" w:rsidRDefault="00D449D9" w:rsidP="00FF06C9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Risultati attesi</w:t>
            </w:r>
          </w:p>
          <w:p w14:paraId="0A99F13A" w14:textId="77777777" w:rsidR="00D449D9" w:rsidRPr="00BF3A77" w:rsidRDefault="00D449D9" w:rsidP="00FF06C9">
            <w:pPr>
              <w:jc w:val="center"/>
              <w:rPr>
                <w:b/>
                <w:sz w:val="16"/>
                <w:szCs w:val="16"/>
              </w:rPr>
            </w:pPr>
            <w:r w:rsidRPr="00BF3A77">
              <w:rPr>
                <w:b/>
                <w:sz w:val="16"/>
                <w:szCs w:val="16"/>
              </w:rPr>
              <w:t>Discipline coinvolte</w:t>
            </w:r>
          </w:p>
        </w:tc>
      </w:tr>
      <w:tr w:rsidR="00D449D9" w:rsidRPr="00172DD0" w14:paraId="4446EBCA" w14:textId="77777777" w:rsidTr="00FF06C9">
        <w:trPr>
          <w:trHeight w:val="166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65A5E608" w14:textId="77777777" w:rsidR="00D449D9" w:rsidRPr="00172DD0" w:rsidRDefault="00D449D9" w:rsidP="00FF06C9">
            <w:pPr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(Trasversale)</w:t>
            </w:r>
          </w:p>
          <w:p w14:paraId="28769F18" w14:textId="77777777" w:rsidR="00D449D9" w:rsidRPr="00172DD0" w:rsidRDefault="00D449D9" w:rsidP="00FF06C9">
            <w:pPr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Sociale e civica in materia di cittadinanza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9C21B8E" w14:textId="77777777" w:rsidR="00D449D9" w:rsidRPr="00172DD0" w:rsidRDefault="00D449D9" w:rsidP="00FF06C9">
            <w:pPr>
              <w:jc w:val="both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 xml:space="preserve">- stage </w:t>
            </w:r>
          </w:p>
          <w:p w14:paraId="56A80D7F" w14:textId="77777777" w:rsidR="00D449D9" w:rsidRPr="00172DD0" w:rsidRDefault="00D449D9" w:rsidP="00FF06C9">
            <w:pPr>
              <w:jc w:val="both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sviluppo di argomenti specifici in tema di cultura tecnica e scientifica</w:t>
            </w:r>
          </w:p>
          <w:p w14:paraId="081AA518" w14:textId="77777777" w:rsidR="00D449D9" w:rsidRPr="00172DD0" w:rsidRDefault="00D449D9" w:rsidP="00FF06C9">
            <w:pPr>
              <w:jc w:val="both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sviluppo di temi concernenti le competenze chiave europee</w:t>
            </w:r>
          </w:p>
          <w:p w14:paraId="013C490A" w14:textId="77777777" w:rsidR="00D449D9" w:rsidRPr="00172DD0" w:rsidRDefault="00D449D9" w:rsidP="00FF06C9">
            <w:pPr>
              <w:jc w:val="both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visite in azienda</w:t>
            </w:r>
          </w:p>
          <w:p w14:paraId="00CAA468" w14:textId="77777777" w:rsidR="00D449D9" w:rsidRPr="00172DD0" w:rsidRDefault="00D449D9" w:rsidP="00FF06C9">
            <w:pPr>
              <w:jc w:val="both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incontri con aziende e professionisti del settore</w:t>
            </w:r>
          </w:p>
          <w:p w14:paraId="7911DDDB" w14:textId="77777777" w:rsidR="00D449D9" w:rsidRPr="00172DD0" w:rsidRDefault="00D449D9" w:rsidP="00FF06C9">
            <w:pPr>
              <w:jc w:val="both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incontri di orientamento professionale, universitario e ITS</w:t>
            </w:r>
          </w:p>
          <w:p w14:paraId="3D79091D" w14:textId="77777777" w:rsidR="00D449D9" w:rsidRPr="00172DD0" w:rsidRDefault="00D449D9" w:rsidP="00FF06C9">
            <w:pPr>
              <w:jc w:val="both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 xml:space="preserve">- </w:t>
            </w:r>
            <w:r w:rsidRPr="00172DD0">
              <w:rPr>
                <w:i/>
                <w:sz w:val="16"/>
                <w:szCs w:val="16"/>
              </w:rPr>
              <w:t>project work</w:t>
            </w:r>
            <w:r w:rsidRPr="00172DD0">
              <w:rPr>
                <w:sz w:val="16"/>
                <w:szCs w:val="16"/>
              </w:rPr>
              <w:t xml:space="preserve"> </w:t>
            </w:r>
          </w:p>
          <w:p w14:paraId="675F7413" w14:textId="77777777" w:rsidR="00D449D9" w:rsidRPr="00172DD0" w:rsidRDefault="00D449D9" w:rsidP="00FF06C9">
            <w:pPr>
              <w:jc w:val="both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prova esperta.</w:t>
            </w:r>
          </w:p>
          <w:p w14:paraId="53F4F53C" w14:textId="77777777" w:rsidR="00D449D9" w:rsidRPr="00172DD0" w:rsidRDefault="00D449D9" w:rsidP="00FF06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7770F40E" w14:textId="77777777" w:rsidR="00D449D9" w:rsidRPr="00172DD0" w:rsidRDefault="00D449D9" w:rsidP="00FF06C9">
            <w:pPr>
              <w:jc w:val="center"/>
              <w:rPr>
                <w:sz w:val="16"/>
                <w:szCs w:val="16"/>
              </w:rPr>
            </w:pPr>
          </w:p>
          <w:p w14:paraId="434FC78E" w14:textId="77777777" w:rsidR="00D449D9" w:rsidRPr="00172DD0" w:rsidRDefault="00D449D9" w:rsidP="00FF06C9">
            <w:pPr>
              <w:jc w:val="center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66A75FD6" w14:textId="77777777" w:rsidR="00D449D9" w:rsidRPr="00172DD0" w:rsidRDefault="00D449D9" w:rsidP="00FF06C9">
            <w:pPr>
              <w:jc w:val="center"/>
              <w:rPr>
                <w:sz w:val="16"/>
                <w:szCs w:val="16"/>
              </w:rPr>
            </w:pPr>
          </w:p>
          <w:p w14:paraId="3E1478FF" w14:textId="77777777" w:rsidR="00D449D9" w:rsidRPr="00172DD0" w:rsidRDefault="00D449D9" w:rsidP="00FF06C9">
            <w:pPr>
              <w:jc w:val="center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272A9D3" w14:textId="77777777" w:rsidR="00D449D9" w:rsidRPr="00172DD0" w:rsidRDefault="00D449D9" w:rsidP="00FF06C9">
            <w:pPr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Conoscere le dinamiche di contesto del post-diploma per compiere scelte consapevoli.</w:t>
            </w:r>
          </w:p>
          <w:p w14:paraId="73E9DFA9" w14:textId="77777777" w:rsidR="00D449D9" w:rsidRPr="00172DD0" w:rsidRDefault="00D449D9" w:rsidP="00FF06C9">
            <w:pPr>
              <w:rPr>
                <w:bCs/>
                <w:sz w:val="16"/>
                <w:szCs w:val="16"/>
              </w:rPr>
            </w:pPr>
          </w:p>
          <w:p w14:paraId="6E3658B1" w14:textId="77777777" w:rsidR="00D449D9" w:rsidRPr="00172DD0" w:rsidRDefault="00D449D9" w:rsidP="00FF06C9">
            <w:pPr>
              <w:rPr>
                <w:sz w:val="16"/>
                <w:szCs w:val="16"/>
              </w:rPr>
            </w:pPr>
            <w:r w:rsidRPr="00172DD0">
              <w:rPr>
                <w:bCs/>
                <w:sz w:val="16"/>
                <w:szCs w:val="16"/>
              </w:rPr>
              <w:t>Operare con autonomia e responsabilità, in ambito al proprio compito/mansione, e in coerenza con le strategie dell’organizzazione</w:t>
            </w:r>
            <w:r>
              <w:rPr>
                <w:bCs/>
                <w:sz w:val="16"/>
                <w:szCs w:val="16"/>
              </w:rPr>
              <w:t>.</w:t>
            </w:r>
          </w:p>
          <w:p w14:paraId="35F579B5" w14:textId="77777777" w:rsidR="00D449D9" w:rsidRPr="00172DD0" w:rsidRDefault="00D449D9" w:rsidP="00FF06C9">
            <w:pPr>
              <w:rPr>
                <w:sz w:val="16"/>
                <w:szCs w:val="16"/>
              </w:rPr>
            </w:pPr>
          </w:p>
          <w:p w14:paraId="254AF4E4" w14:textId="77777777" w:rsidR="00D449D9" w:rsidRPr="00172DD0" w:rsidRDefault="00D449D9" w:rsidP="00FF06C9">
            <w:r w:rsidRPr="00172DD0">
              <w:rPr>
                <w:bCs/>
                <w:sz w:val="16"/>
                <w:szCs w:val="16"/>
              </w:rPr>
              <w:t>Rispettare i regolamenti e gli obblighi di riservatezza relativi a processi e prodotti aziendali sia durante che dopo lo svolgimento del tirocinio</w:t>
            </w:r>
            <w:r>
              <w:rPr>
                <w:rFonts w:ascii="Helvetica" w:hAnsi="Helvetica"/>
                <w:sz w:val="18"/>
                <w:szCs w:val="18"/>
              </w:rPr>
              <w:t>.</w:t>
            </w:r>
          </w:p>
          <w:p w14:paraId="47A18407" w14:textId="77777777" w:rsidR="00D449D9" w:rsidRPr="00172DD0" w:rsidRDefault="00D449D9" w:rsidP="00FF06C9">
            <w:pPr>
              <w:rPr>
                <w:sz w:val="16"/>
                <w:szCs w:val="16"/>
              </w:rPr>
            </w:pPr>
          </w:p>
          <w:p w14:paraId="1A52D909" w14:textId="77777777" w:rsidR="00D449D9" w:rsidRPr="00172DD0" w:rsidRDefault="00D449D9" w:rsidP="00FF06C9">
            <w:pPr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Discipline coinvolte: tutte</w:t>
            </w:r>
          </w:p>
          <w:p w14:paraId="775CF599" w14:textId="77777777" w:rsidR="00D449D9" w:rsidRPr="00172DD0" w:rsidRDefault="00D449D9" w:rsidP="00FF06C9">
            <w:pPr>
              <w:rPr>
                <w:sz w:val="16"/>
                <w:szCs w:val="16"/>
              </w:rPr>
            </w:pPr>
          </w:p>
        </w:tc>
      </w:tr>
      <w:tr w:rsidR="00D449D9" w:rsidRPr="00172DD0" w14:paraId="068DBE38" w14:textId="77777777" w:rsidTr="00FF06C9">
        <w:trPr>
          <w:trHeight w:val="1665"/>
        </w:trPr>
        <w:tc>
          <w:tcPr>
            <w:tcW w:w="2269" w:type="dxa"/>
            <w:tcBorders>
              <w:top w:val="single" w:sz="4" w:space="0" w:color="auto"/>
            </w:tcBorders>
          </w:tcPr>
          <w:p w14:paraId="6FD06BF0" w14:textId="77777777" w:rsidR="00D449D9" w:rsidRPr="00172DD0" w:rsidRDefault="00D449D9" w:rsidP="00FF06C9">
            <w:pPr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(Trasversale)</w:t>
            </w:r>
          </w:p>
          <w:p w14:paraId="29C9C1F0" w14:textId="77777777" w:rsidR="00D449D9" w:rsidRPr="00172DD0" w:rsidRDefault="00D449D9" w:rsidP="00FF06C9">
            <w:pPr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Imprenditoriale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C21CF75" w14:textId="77777777" w:rsidR="00D449D9" w:rsidRPr="00172DD0" w:rsidRDefault="00D449D9" w:rsidP="00FF06C9">
            <w:pPr>
              <w:jc w:val="both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 xml:space="preserve">- stage </w:t>
            </w:r>
          </w:p>
          <w:p w14:paraId="782088FA" w14:textId="77777777" w:rsidR="00D449D9" w:rsidRPr="00172DD0" w:rsidRDefault="00D449D9" w:rsidP="00FF06C9">
            <w:pPr>
              <w:jc w:val="both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sviluppo di argomenti specifici in tema di cultura tecnica e scientifica</w:t>
            </w:r>
          </w:p>
          <w:p w14:paraId="1333D7FC" w14:textId="77777777" w:rsidR="00D449D9" w:rsidRPr="00172DD0" w:rsidRDefault="00D449D9" w:rsidP="00FF06C9">
            <w:pPr>
              <w:jc w:val="both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sviluppo di temi concernenti le competenze chiave europee</w:t>
            </w:r>
          </w:p>
          <w:p w14:paraId="46F18715" w14:textId="77777777" w:rsidR="00D449D9" w:rsidRPr="00172DD0" w:rsidRDefault="00D449D9" w:rsidP="00FF06C9">
            <w:pPr>
              <w:jc w:val="both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visite in azienda</w:t>
            </w:r>
          </w:p>
          <w:p w14:paraId="3AD814BC" w14:textId="77777777" w:rsidR="00D449D9" w:rsidRPr="00172DD0" w:rsidRDefault="00D449D9" w:rsidP="00FF06C9">
            <w:pPr>
              <w:jc w:val="both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incontri con aziende e professionisti del settore</w:t>
            </w:r>
          </w:p>
          <w:p w14:paraId="0EA03D8D" w14:textId="77777777" w:rsidR="00D449D9" w:rsidRPr="00172DD0" w:rsidRDefault="00D449D9" w:rsidP="00FF06C9">
            <w:pPr>
              <w:jc w:val="both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incontri di orientamento professionale, universitario e ITS</w:t>
            </w:r>
          </w:p>
          <w:p w14:paraId="3466081D" w14:textId="77777777" w:rsidR="00D449D9" w:rsidRPr="00172DD0" w:rsidRDefault="00D449D9" w:rsidP="00FF06C9">
            <w:pPr>
              <w:jc w:val="both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 xml:space="preserve">- </w:t>
            </w:r>
            <w:r w:rsidRPr="00172DD0">
              <w:rPr>
                <w:i/>
                <w:sz w:val="16"/>
                <w:szCs w:val="16"/>
              </w:rPr>
              <w:t>project work</w:t>
            </w:r>
          </w:p>
          <w:p w14:paraId="49521BB9" w14:textId="77777777" w:rsidR="00D449D9" w:rsidRPr="00172DD0" w:rsidRDefault="00D449D9" w:rsidP="00FF06C9">
            <w:pPr>
              <w:jc w:val="both"/>
              <w:rPr>
                <w:b/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- prova esperta.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14:paraId="6DFE6437" w14:textId="77777777" w:rsidR="00D449D9" w:rsidRPr="00172DD0" w:rsidRDefault="00D449D9" w:rsidP="00FF06C9">
            <w:pPr>
              <w:rPr>
                <w:b/>
                <w:sz w:val="16"/>
                <w:szCs w:val="16"/>
              </w:rPr>
            </w:pPr>
          </w:p>
          <w:p w14:paraId="53579448" w14:textId="77777777" w:rsidR="00D449D9" w:rsidRPr="00172DD0" w:rsidRDefault="00D449D9" w:rsidP="00FF06C9">
            <w:pPr>
              <w:rPr>
                <w:b/>
                <w:sz w:val="16"/>
                <w:szCs w:val="16"/>
              </w:rPr>
            </w:pPr>
          </w:p>
          <w:p w14:paraId="61E06333" w14:textId="77777777" w:rsidR="00D449D9" w:rsidRPr="00172DD0" w:rsidRDefault="00D449D9" w:rsidP="00FF06C9">
            <w:pPr>
              <w:jc w:val="center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784A7B95" w14:textId="77777777" w:rsidR="00D449D9" w:rsidRPr="00172DD0" w:rsidRDefault="00D449D9" w:rsidP="00FF06C9">
            <w:pPr>
              <w:rPr>
                <w:b/>
                <w:sz w:val="16"/>
                <w:szCs w:val="16"/>
              </w:rPr>
            </w:pPr>
          </w:p>
          <w:p w14:paraId="5C73FE16" w14:textId="77777777" w:rsidR="00D449D9" w:rsidRPr="00172DD0" w:rsidRDefault="00D449D9" w:rsidP="00FF06C9">
            <w:pPr>
              <w:jc w:val="center"/>
              <w:rPr>
                <w:b/>
                <w:sz w:val="16"/>
                <w:szCs w:val="16"/>
              </w:rPr>
            </w:pPr>
          </w:p>
          <w:p w14:paraId="68E76EAD" w14:textId="77777777" w:rsidR="00D449D9" w:rsidRPr="00172DD0" w:rsidRDefault="00D449D9" w:rsidP="00FF06C9">
            <w:pPr>
              <w:jc w:val="center"/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18DD724" w14:textId="77777777" w:rsidR="00D449D9" w:rsidRPr="00172DD0" w:rsidRDefault="00D449D9" w:rsidP="00FF06C9">
            <w:pPr>
              <w:rPr>
                <w:sz w:val="16"/>
                <w:szCs w:val="16"/>
              </w:rPr>
            </w:pPr>
          </w:p>
          <w:p w14:paraId="09832FF6" w14:textId="77777777" w:rsidR="00D449D9" w:rsidRPr="00172DD0" w:rsidRDefault="00D449D9" w:rsidP="00FF06C9">
            <w:pPr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  <w:shd w:val="clear" w:color="auto" w:fill="FFFFFF"/>
              </w:rPr>
              <w:t>Interagire nel gruppo di lavoro, adottando modalità di comunicazione e comportamenti in grado di assicurare il raggiungimento di un risultato comune.</w:t>
            </w:r>
          </w:p>
          <w:p w14:paraId="08D3A678" w14:textId="77777777" w:rsidR="00D449D9" w:rsidRPr="00172DD0" w:rsidRDefault="00D449D9" w:rsidP="00FF06C9">
            <w:pPr>
              <w:rPr>
                <w:sz w:val="16"/>
                <w:szCs w:val="16"/>
              </w:rPr>
            </w:pPr>
          </w:p>
          <w:p w14:paraId="3AA6029D" w14:textId="77777777" w:rsidR="00D449D9" w:rsidRDefault="00D449D9" w:rsidP="00FF06C9">
            <w:pPr>
              <w:rPr>
                <w:bCs/>
                <w:sz w:val="16"/>
                <w:szCs w:val="16"/>
              </w:rPr>
            </w:pPr>
            <w:r w:rsidRPr="00172DD0">
              <w:rPr>
                <w:bCs/>
                <w:sz w:val="16"/>
                <w:szCs w:val="16"/>
              </w:rPr>
              <w:t>Operare con autonomia e responsabilità, in ambito al proprio compito/mansione, e in coerenza con le strategie dell’organizzazione</w:t>
            </w:r>
            <w:r>
              <w:rPr>
                <w:bCs/>
                <w:sz w:val="16"/>
                <w:szCs w:val="16"/>
              </w:rPr>
              <w:t>.</w:t>
            </w:r>
          </w:p>
          <w:p w14:paraId="0DBF23A5" w14:textId="77777777" w:rsidR="00D449D9" w:rsidRDefault="00D449D9" w:rsidP="00FF06C9">
            <w:pPr>
              <w:rPr>
                <w:bCs/>
                <w:sz w:val="16"/>
                <w:szCs w:val="16"/>
              </w:rPr>
            </w:pPr>
          </w:p>
          <w:p w14:paraId="78C725EA" w14:textId="77777777" w:rsidR="00D449D9" w:rsidRPr="00172DD0" w:rsidRDefault="00D449D9" w:rsidP="00FF06C9">
            <w:pPr>
              <w:rPr>
                <w:sz w:val="16"/>
                <w:szCs w:val="16"/>
              </w:rPr>
            </w:pPr>
            <w:r w:rsidRPr="00172DD0">
              <w:rPr>
                <w:bCs/>
                <w:sz w:val="16"/>
                <w:szCs w:val="16"/>
              </w:rPr>
              <w:t>Operare in contesti complessi che richiedono concentrazione, resilienza e capacità di risoluzione di problemi nell’ottica del miglioramento continuo</w:t>
            </w:r>
            <w:r>
              <w:rPr>
                <w:bCs/>
                <w:sz w:val="16"/>
                <w:szCs w:val="16"/>
              </w:rPr>
              <w:t>.</w:t>
            </w:r>
          </w:p>
          <w:p w14:paraId="0B066BF6" w14:textId="77777777" w:rsidR="00D449D9" w:rsidRPr="00172DD0" w:rsidRDefault="00D449D9" w:rsidP="00FF06C9">
            <w:pPr>
              <w:rPr>
                <w:sz w:val="16"/>
                <w:szCs w:val="16"/>
              </w:rPr>
            </w:pPr>
          </w:p>
          <w:p w14:paraId="106869DA" w14:textId="77777777" w:rsidR="00D449D9" w:rsidRPr="00172DD0" w:rsidRDefault="00D449D9" w:rsidP="00FF06C9">
            <w:pPr>
              <w:rPr>
                <w:sz w:val="16"/>
                <w:szCs w:val="16"/>
              </w:rPr>
            </w:pPr>
            <w:r w:rsidRPr="00172DD0">
              <w:rPr>
                <w:sz w:val="16"/>
                <w:szCs w:val="16"/>
              </w:rPr>
              <w:t>Discipline coinvolte: tutte</w:t>
            </w:r>
          </w:p>
          <w:p w14:paraId="10B18D7D" w14:textId="77777777" w:rsidR="00D449D9" w:rsidRPr="00172DD0" w:rsidRDefault="00D449D9" w:rsidP="00FF06C9">
            <w:pPr>
              <w:rPr>
                <w:sz w:val="16"/>
                <w:szCs w:val="16"/>
              </w:rPr>
            </w:pPr>
          </w:p>
        </w:tc>
      </w:tr>
    </w:tbl>
    <w:p w14:paraId="4C823E80" w14:textId="77777777" w:rsidR="00C43188" w:rsidRPr="00BF3A77" w:rsidRDefault="00C43188" w:rsidP="003823A8"/>
    <w:p w14:paraId="0450A964" w14:textId="77777777" w:rsidR="003823A8" w:rsidRPr="00BF3A77" w:rsidRDefault="003823A8" w:rsidP="003823A8">
      <w:r w:rsidRPr="00BF3A77">
        <w:t>*le conoscenze e le abilità sono descritte nella Progettualità del Dipartimento/Progettualità docente</w:t>
      </w:r>
    </w:p>
    <w:p w14:paraId="257F1F39" w14:textId="77777777" w:rsidR="00301252" w:rsidRPr="00BF3A77" w:rsidRDefault="00301252" w:rsidP="00301252"/>
    <w:p w14:paraId="18DD8289" w14:textId="77777777" w:rsidR="003823A8" w:rsidRPr="00BF3A77" w:rsidRDefault="003823A8" w:rsidP="00301252"/>
    <w:p w14:paraId="04E5776C" w14:textId="0A6767BC" w:rsidR="00301252" w:rsidRPr="00BF3A77" w:rsidRDefault="00301252" w:rsidP="003E50F9">
      <w:pPr>
        <w:jc w:val="right"/>
      </w:pPr>
      <w:r w:rsidRPr="00BF3A77">
        <w:tab/>
        <w:t xml:space="preserve">        </w:t>
      </w:r>
      <w:r w:rsidRPr="00BF3A77">
        <w:tab/>
        <w:t xml:space="preserve">Il Referente dei PCTO </w:t>
      </w:r>
      <w:proofErr w:type="gramStart"/>
      <w:r w:rsidRPr="00BF3A77">
        <w:t>dell’indirizzo</w:t>
      </w:r>
      <w:r w:rsidR="00C43188" w:rsidRPr="00BF3A77">
        <w:t>:</w:t>
      </w:r>
      <w:r w:rsidRPr="00BF3A77">
        <w:t xml:space="preserve">  </w:t>
      </w:r>
      <w:r w:rsidR="00C43188" w:rsidRPr="00BF3A77">
        <w:t>prof.</w:t>
      </w:r>
      <w:proofErr w:type="gramEnd"/>
      <w:r w:rsidR="00C43188" w:rsidRPr="00BF3A77">
        <w:t xml:space="preserve"> Papa Nazario</w:t>
      </w:r>
    </w:p>
    <w:p w14:paraId="72231FCE" w14:textId="77777777" w:rsidR="00022309" w:rsidRPr="00BF3A77" w:rsidRDefault="00022309" w:rsidP="00957691">
      <w:pPr>
        <w:ind w:left="-142"/>
      </w:pPr>
    </w:p>
    <w:p w14:paraId="48881D2B" w14:textId="77777777" w:rsidR="00163076" w:rsidRPr="00BF3A77" w:rsidRDefault="00163076" w:rsidP="00E86ACD">
      <w:pPr>
        <w:jc w:val="both"/>
      </w:pPr>
    </w:p>
    <w:p w14:paraId="28D3D3DD" w14:textId="77777777" w:rsidR="00E86ACD" w:rsidRPr="00BF3A77" w:rsidRDefault="00E86ACD" w:rsidP="00E86ACD">
      <w:pPr>
        <w:ind w:left="-142"/>
        <w:jc w:val="both"/>
      </w:pPr>
    </w:p>
    <w:p w14:paraId="61738592" w14:textId="77777777" w:rsidR="003A7C2C" w:rsidRPr="00BF3A77" w:rsidRDefault="003A7C2C" w:rsidP="000B71C9">
      <w:pPr>
        <w:spacing w:line="120" w:lineRule="atLeast"/>
      </w:pPr>
    </w:p>
    <w:p w14:paraId="27D82C66" w14:textId="77777777" w:rsidR="00A43A1D" w:rsidRPr="00BF3A77" w:rsidRDefault="00A43A1D" w:rsidP="000B71C9">
      <w:pPr>
        <w:spacing w:line="120" w:lineRule="atLeast"/>
      </w:pPr>
    </w:p>
    <w:p w14:paraId="2B2C1049" w14:textId="77777777" w:rsidR="00A43A1D" w:rsidRPr="00BF3A77" w:rsidRDefault="00A43A1D" w:rsidP="00A43A1D">
      <w:pPr>
        <w:ind w:left="-142"/>
        <w:rPr>
          <w:b/>
          <w:u w:val="single"/>
        </w:rPr>
      </w:pPr>
    </w:p>
    <w:sectPr w:rsidR="00A43A1D" w:rsidRPr="00BF3A77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B9E1" w14:textId="77777777" w:rsidR="00F4285C" w:rsidRDefault="00F4285C" w:rsidP="003E088A">
      <w:r>
        <w:separator/>
      </w:r>
    </w:p>
  </w:endnote>
  <w:endnote w:type="continuationSeparator" w:id="0">
    <w:p w14:paraId="7B6F4BC1" w14:textId="77777777" w:rsidR="00F4285C" w:rsidRDefault="00F4285C" w:rsidP="003E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5A35" w14:textId="77777777" w:rsidR="00F4285C" w:rsidRDefault="00F4285C" w:rsidP="003E088A">
      <w:r>
        <w:separator/>
      </w:r>
    </w:p>
  </w:footnote>
  <w:footnote w:type="continuationSeparator" w:id="0">
    <w:p w14:paraId="545D0710" w14:textId="77777777" w:rsidR="00F4285C" w:rsidRDefault="00F4285C" w:rsidP="003E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2" w:type="dxa"/>
      <w:tblInd w:w="-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8"/>
      <w:gridCol w:w="6256"/>
      <w:gridCol w:w="1278"/>
    </w:tblGrid>
    <w:tr w:rsidR="00863840" w:rsidRPr="00863840" w14:paraId="4A8F5E12" w14:textId="77777777" w:rsidTr="00863840">
      <w:trPr>
        <w:cantSplit/>
        <w:trHeight w:val="760"/>
      </w:trPr>
      <w:tc>
        <w:tcPr>
          <w:tcW w:w="2978" w:type="dxa"/>
          <w:vAlign w:val="center"/>
        </w:tcPr>
        <w:p w14:paraId="212BA1CA" w14:textId="4A33266C" w:rsidR="004B1624" w:rsidRPr="00863840" w:rsidRDefault="00863840" w:rsidP="00210C36">
          <w:pPr>
            <w:pStyle w:val="Intestazione"/>
            <w:ind w:left="-70" w:right="-314" w:firstLine="70"/>
            <w:rPr>
              <w:rFonts w:ascii="Arial" w:hAnsi="Arial" w:cs="Arial"/>
              <w:sz w:val="16"/>
              <w:szCs w:val="16"/>
            </w:rPr>
          </w:pPr>
          <w:r w:rsidRPr="00863840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755D607" wp14:editId="35839D12">
                <wp:extent cx="1836000" cy="732885"/>
                <wp:effectExtent l="0" t="0" r="5715" b="381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000" cy="73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6" w:type="dxa"/>
          <w:vAlign w:val="center"/>
        </w:tcPr>
        <w:p w14:paraId="21EA8991" w14:textId="77777777" w:rsidR="004B1624" w:rsidRPr="00863840" w:rsidRDefault="004B1624" w:rsidP="00210C36">
          <w:pPr>
            <w:pStyle w:val="Intestazione"/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</w:pPr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 xml:space="preserve">                    </w:t>
          </w:r>
          <w:proofErr w:type="spellStart"/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>Istituto</w:t>
          </w:r>
          <w:proofErr w:type="spellEnd"/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 xml:space="preserve"> </w:t>
          </w:r>
          <w:proofErr w:type="spellStart"/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>Tecnico</w:t>
          </w:r>
          <w:proofErr w:type="spellEnd"/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 xml:space="preserve"> </w:t>
          </w:r>
          <w:proofErr w:type="spellStart"/>
          <w:proofErr w:type="gramStart"/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>Tecnologico</w:t>
          </w:r>
          <w:proofErr w:type="spellEnd"/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 xml:space="preserve">  «</w:t>
          </w:r>
          <w:proofErr w:type="gramEnd"/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 xml:space="preserve">E. </w:t>
          </w:r>
          <w:proofErr w:type="spellStart"/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>Barsanti</w:t>
          </w:r>
          <w:proofErr w:type="spellEnd"/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>»</w:t>
          </w:r>
        </w:p>
        <w:p w14:paraId="3DAC4895" w14:textId="7D289104" w:rsidR="004B1624" w:rsidRPr="00863840" w:rsidRDefault="004B1624" w:rsidP="00210C36">
          <w:pPr>
            <w:pStyle w:val="Intestazione"/>
            <w:rPr>
              <w:rFonts w:ascii="Arial" w:hAnsi="Arial" w:cs="Arial"/>
              <w:color w:val="000000"/>
              <w:sz w:val="16"/>
              <w:szCs w:val="16"/>
              <w:lang w:val="fr-FR"/>
            </w:rPr>
          </w:pPr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 xml:space="preserve">          Via dei </w:t>
          </w:r>
          <w:proofErr w:type="spellStart"/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>Carpani</w:t>
          </w:r>
          <w:proofErr w:type="spellEnd"/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 xml:space="preserve"> 19/B – 31033 – </w:t>
          </w:r>
          <w:proofErr w:type="spellStart"/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>Castelfranco</w:t>
          </w:r>
          <w:proofErr w:type="spellEnd"/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 xml:space="preserve"> V. (TV)                 </w:t>
          </w:r>
        </w:p>
        <w:p w14:paraId="15694BDB" w14:textId="18503979" w:rsidR="004B1624" w:rsidRPr="00863840" w:rsidRDefault="004B1624" w:rsidP="00210C36">
          <w:pPr>
            <w:pStyle w:val="Intestazione"/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</w:pPr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 xml:space="preserve">                              Tel. 0423 – 492847 – 493614                                        </w:t>
          </w:r>
        </w:p>
        <w:p w14:paraId="038FCE3B" w14:textId="77777777" w:rsidR="004B1624" w:rsidRPr="00863840" w:rsidRDefault="004B1624" w:rsidP="002153D2">
          <w:pPr>
            <w:pStyle w:val="Intestazione"/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</w:pPr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 xml:space="preserve">                             </w:t>
          </w:r>
          <w:proofErr w:type="spellStart"/>
          <w:proofErr w:type="gramStart"/>
          <w:r w:rsidRPr="00863840">
            <w:rPr>
              <w:rFonts w:ascii="Arial" w:hAnsi="Arial" w:cs="Arial"/>
              <w:b/>
              <w:color w:val="000000"/>
              <w:sz w:val="16"/>
              <w:szCs w:val="16"/>
              <w:lang w:val="fr-FR"/>
            </w:rPr>
            <w:t>email:info@barsanti.edu.it</w:t>
          </w:r>
          <w:proofErr w:type="spellEnd"/>
          <w:proofErr w:type="gramEnd"/>
        </w:p>
      </w:tc>
      <w:tc>
        <w:tcPr>
          <w:tcW w:w="1278" w:type="dxa"/>
          <w:vAlign w:val="center"/>
        </w:tcPr>
        <w:p w14:paraId="391F76CA" w14:textId="77777777" w:rsidR="004B1624" w:rsidRDefault="00863840" w:rsidP="00210C36">
          <w:pPr>
            <w:pStyle w:val="Intestazione"/>
            <w:jc w:val="center"/>
            <w:rPr>
              <w:rFonts w:ascii="Arial" w:hAnsi="Arial" w:cs="Arial"/>
              <w:color w:val="000000"/>
              <w:sz w:val="16"/>
              <w:szCs w:val="16"/>
              <w:lang w:val="fr-FR"/>
            </w:rPr>
          </w:pPr>
          <w:r w:rsidRPr="00863840">
            <w:rPr>
              <w:rFonts w:ascii="Arial" w:hAnsi="Arial" w:cs="Arial"/>
              <w:color w:val="000000"/>
              <w:sz w:val="16"/>
              <w:szCs w:val="16"/>
              <w:lang w:val="fr-FR"/>
            </w:rPr>
            <w:t>PSS03</w:t>
          </w:r>
        </w:p>
        <w:p w14:paraId="3EE74D5A" w14:textId="071CF67B" w:rsidR="00863840" w:rsidRPr="00863840" w:rsidRDefault="00863840" w:rsidP="00210C36">
          <w:pPr>
            <w:pStyle w:val="Intestazione"/>
            <w:jc w:val="center"/>
            <w:rPr>
              <w:rFonts w:ascii="Arial" w:hAnsi="Arial" w:cs="Arial"/>
              <w:sz w:val="16"/>
              <w:szCs w:val="16"/>
            </w:rPr>
          </w:pPr>
          <w:r w:rsidRPr="00863840">
            <w:rPr>
              <w:rFonts w:ascii="Arial" w:hAnsi="Arial" w:cs="Arial"/>
              <w:sz w:val="16"/>
              <w:szCs w:val="16"/>
              <w:lang w:val="fr-FR"/>
            </w:rPr>
            <w:t>Pag.</w:t>
          </w:r>
          <w:r w:rsidRPr="00863840">
            <w:rPr>
              <w:rStyle w:val="Numeropagina"/>
              <w:rFonts w:ascii="Arial" w:hAnsi="Arial" w:cs="Arial"/>
              <w:sz w:val="16"/>
              <w:szCs w:val="16"/>
            </w:rPr>
            <w:fldChar w:fldCharType="begin"/>
          </w:r>
          <w:r w:rsidRPr="00863840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863840">
            <w:rPr>
              <w:rStyle w:val="Numeropagina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umeropagina"/>
              <w:rFonts w:ascii="Arial" w:hAnsi="Arial" w:cs="Arial"/>
              <w:sz w:val="16"/>
              <w:szCs w:val="16"/>
            </w:rPr>
            <w:t>1</w:t>
          </w:r>
          <w:r w:rsidRPr="00863840">
            <w:rPr>
              <w:rStyle w:val="Numeropagina"/>
              <w:rFonts w:ascii="Arial" w:hAnsi="Arial" w:cs="Arial"/>
              <w:sz w:val="16"/>
              <w:szCs w:val="16"/>
            </w:rPr>
            <w:fldChar w:fldCharType="end"/>
          </w:r>
          <w:r w:rsidRPr="00863840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863840">
            <w:rPr>
              <w:rStyle w:val="Numeropagina"/>
              <w:rFonts w:ascii="Arial" w:hAnsi="Arial" w:cs="Arial"/>
              <w:sz w:val="16"/>
              <w:szCs w:val="16"/>
            </w:rPr>
            <w:fldChar w:fldCharType="begin"/>
          </w:r>
          <w:r w:rsidRPr="00863840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63840">
            <w:rPr>
              <w:rStyle w:val="Numeropagina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umeropagina"/>
              <w:rFonts w:ascii="Arial" w:hAnsi="Arial" w:cs="Arial"/>
              <w:sz w:val="16"/>
              <w:szCs w:val="16"/>
            </w:rPr>
            <w:t>6</w:t>
          </w:r>
          <w:r w:rsidRPr="00863840">
            <w:rPr>
              <w:rStyle w:val="Numeropa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918B359" w14:textId="77777777" w:rsidR="004B1624" w:rsidRDefault="004B16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4241026"/>
    <w:multiLevelType w:val="hybridMultilevel"/>
    <w:tmpl w:val="1962334E"/>
    <w:lvl w:ilvl="0" w:tplc="0410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F51FB8"/>
    <w:multiLevelType w:val="hybridMultilevel"/>
    <w:tmpl w:val="11568B08"/>
    <w:lvl w:ilvl="0" w:tplc="9DB6E27A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12643371"/>
    <w:multiLevelType w:val="hybridMultilevel"/>
    <w:tmpl w:val="6DB65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14D4B"/>
    <w:multiLevelType w:val="hybridMultilevel"/>
    <w:tmpl w:val="7098C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07ED"/>
    <w:multiLevelType w:val="hybridMultilevel"/>
    <w:tmpl w:val="791A6A1C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AA402B9"/>
    <w:multiLevelType w:val="hybridMultilevel"/>
    <w:tmpl w:val="2C56678C"/>
    <w:lvl w:ilvl="0" w:tplc="0410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B1158CA"/>
    <w:multiLevelType w:val="hybridMultilevel"/>
    <w:tmpl w:val="EF426C02"/>
    <w:lvl w:ilvl="0" w:tplc="0410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D275ECE"/>
    <w:multiLevelType w:val="hybridMultilevel"/>
    <w:tmpl w:val="B8F8963A"/>
    <w:lvl w:ilvl="0" w:tplc="0410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E744EE2"/>
    <w:multiLevelType w:val="hybridMultilevel"/>
    <w:tmpl w:val="E336233A"/>
    <w:lvl w:ilvl="0" w:tplc="0410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0C7781A"/>
    <w:multiLevelType w:val="hybridMultilevel"/>
    <w:tmpl w:val="B3D2FB88"/>
    <w:lvl w:ilvl="0" w:tplc="9DB6E27A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31332DB8"/>
    <w:multiLevelType w:val="hybridMultilevel"/>
    <w:tmpl w:val="4F40D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8115E"/>
    <w:multiLevelType w:val="hybridMultilevel"/>
    <w:tmpl w:val="BCCED4D4"/>
    <w:lvl w:ilvl="0" w:tplc="9DB6E27A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75476BE4"/>
    <w:multiLevelType w:val="hybridMultilevel"/>
    <w:tmpl w:val="34724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09219">
    <w:abstractNumId w:val="12"/>
  </w:num>
  <w:num w:numId="2" w16cid:durableId="746728503">
    <w:abstractNumId w:val="1"/>
  </w:num>
  <w:num w:numId="3" w16cid:durableId="47385920">
    <w:abstractNumId w:val="2"/>
  </w:num>
  <w:num w:numId="4" w16cid:durableId="648707537">
    <w:abstractNumId w:val="7"/>
  </w:num>
  <w:num w:numId="5" w16cid:durableId="940456904">
    <w:abstractNumId w:val="6"/>
  </w:num>
  <w:num w:numId="6" w16cid:durableId="760565017">
    <w:abstractNumId w:val="8"/>
  </w:num>
  <w:num w:numId="7" w16cid:durableId="468474580">
    <w:abstractNumId w:val="5"/>
  </w:num>
  <w:num w:numId="8" w16cid:durableId="2005627220">
    <w:abstractNumId w:val="10"/>
  </w:num>
  <w:num w:numId="9" w16cid:durableId="1828129998">
    <w:abstractNumId w:val="9"/>
  </w:num>
  <w:num w:numId="10" w16cid:durableId="2030183563">
    <w:abstractNumId w:val="13"/>
  </w:num>
  <w:num w:numId="11" w16cid:durableId="1518035927">
    <w:abstractNumId w:val="3"/>
  </w:num>
  <w:num w:numId="12" w16cid:durableId="133527088">
    <w:abstractNumId w:val="11"/>
  </w:num>
  <w:num w:numId="13" w16cid:durableId="65178774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125"/>
    <w:rsid w:val="00007FCF"/>
    <w:rsid w:val="00022309"/>
    <w:rsid w:val="00024E0A"/>
    <w:rsid w:val="0003072D"/>
    <w:rsid w:val="00032C9D"/>
    <w:rsid w:val="0004591F"/>
    <w:rsid w:val="000507F1"/>
    <w:rsid w:val="000549B6"/>
    <w:rsid w:val="0005702B"/>
    <w:rsid w:val="00063EA0"/>
    <w:rsid w:val="0007225C"/>
    <w:rsid w:val="00073AD4"/>
    <w:rsid w:val="0007614D"/>
    <w:rsid w:val="00076157"/>
    <w:rsid w:val="00077DD7"/>
    <w:rsid w:val="00081CB1"/>
    <w:rsid w:val="00093120"/>
    <w:rsid w:val="000A17F1"/>
    <w:rsid w:val="000B41BF"/>
    <w:rsid w:val="000B71C9"/>
    <w:rsid w:val="000D4B78"/>
    <w:rsid w:val="00105760"/>
    <w:rsid w:val="001178AB"/>
    <w:rsid w:val="001266EC"/>
    <w:rsid w:val="00131B4A"/>
    <w:rsid w:val="00137670"/>
    <w:rsid w:val="00137DA0"/>
    <w:rsid w:val="0014152F"/>
    <w:rsid w:val="00144A9D"/>
    <w:rsid w:val="001469E3"/>
    <w:rsid w:val="001560B7"/>
    <w:rsid w:val="00162A73"/>
    <w:rsid w:val="00163076"/>
    <w:rsid w:val="001631FE"/>
    <w:rsid w:val="001675DD"/>
    <w:rsid w:val="00185743"/>
    <w:rsid w:val="00210C36"/>
    <w:rsid w:val="002150FC"/>
    <w:rsid w:val="002153D2"/>
    <w:rsid w:val="00215C4E"/>
    <w:rsid w:val="00225C8C"/>
    <w:rsid w:val="00233578"/>
    <w:rsid w:val="0023623B"/>
    <w:rsid w:val="0025329B"/>
    <w:rsid w:val="002744CD"/>
    <w:rsid w:val="002809AE"/>
    <w:rsid w:val="002A440E"/>
    <w:rsid w:val="002D37A9"/>
    <w:rsid w:val="002F30E3"/>
    <w:rsid w:val="00301252"/>
    <w:rsid w:val="003071F3"/>
    <w:rsid w:val="003121A2"/>
    <w:rsid w:val="003209C5"/>
    <w:rsid w:val="00325881"/>
    <w:rsid w:val="00337460"/>
    <w:rsid w:val="003500FB"/>
    <w:rsid w:val="00351E80"/>
    <w:rsid w:val="00367633"/>
    <w:rsid w:val="003823A8"/>
    <w:rsid w:val="00384D82"/>
    <w:rsid w:val="00385371"/>
    <w:rsid w:val="003874F5"/>
    <w:rsid w:val="00394787"/>
    <w:rsid w:val="003A7340"/>
    <w:rsid w:val="003A7C2C"/>
    <w:rsid w:val="003C58DA"/>
    <w:rsid w:val="003E088A"/>
    <w:rsid w:val="003E50F9"/>
    <w:rsid w:val="00404DEC"/>
    <w:rsid w:val="00406501"/>
    <w:rsid w:val="00425DDA"/>
    <w:rsid w:val="00425FAC"/>
    <w:rsid w:val="0044302F"/>
    <w:rsid w:val="004457EC"/>
    <w:rsid w:val="00447E69"/>
    <w:rsid w:val="00460432"/>
    <w:rsid w:val="00473ACB"/>
    <w:rsid w:val="00474037"/>
    <w:rsid w:val="0048042E"/>
    <w:rsid w:val="004864CA"/>
    <w:rsid w:val="00487447"/>
    <w:rsid w:val="0049619A"/>
    <w:rsid w:val="004A3197"/>
    <w:rsid w:val="004B1624"/>
    <w:rsid w:val="004B4236"/>
    <w:rsid w:val="004C0A9E"/>
    <w:rsid w:val="004E2880"/>
    <w:rsid w:val="004F0B20"/>
    <w:rsid w:val="004F3329"/>
    <w:rsid w:val="004F73A2"/>
    <w:rsid w:val="0052560B"/>
    <w:rsid w:val="005401B3"/>
    <w:rsid w:val="005434C4"/>
    <w:rsid w:val="005507AA"/>
    <w:rsid w:val="00562882"/>
    <w:rsid w:val="00583E18"/>
    <w:rsid w:val="005874B4"/>
    <w:rsid w:val="005A2DE9"/>
    <w:rsid w:val="005B5C82"/>
    <w:rsid w:val="005C4DDB"/>
    <w:rsid w:val="005E3945"/>
    <w:rsid w:val="005F39D2"/>
    <w:rsid w:val="006028D2"/>
    <w:rsid w:val="0061121D"/>
    <w:rsid w:val="006134C9"/>
    <w:rsid w:val="00614792"/>
    <w:rsid w:val="00640CE5"/>
    <w:rsid w:val="00643B0A"/>
    <w:rsid w:val="00656DAF"/>
    <w:rsid w:val="0066270E"/>
    <w:rsid w:val="00664184"/>
    <w:rsid w:val="00693C66"/>
    <w:rsid w:val="00696622"/>
    <w:rsid w:val="006973CB"/>
    <w:rsid w:val="006B4848"/>
    <w:rsid w:val="006F4A41"/>
    <w:rsid w:val="007102E7"/>
    <w:rsid w:val="007241BB"/>
    <w:rsid w:val="00726814"/>
    <w:rsid w:val="00732819"/>
    <w:rsid w:val="007407AD"/>
    <w:rsid w:val="007466F5"/>
    <w:rsid w:val="007616F2"/>
    <w:rsid w:val="00775CA7"/>
    <w:rsid w:val="007B00F7"/>
    <w:rsid w:val="007B0C15"/>
    <w:rsid w:val="007B5B37"/>
    <w:rsid w:val="007C0FA0"/>
    <w:rsid w:val="007C2002"/>
    <w:rsid w:val="007D1106"/>
    <w:rsid w:val="007E1CB3"/>
    <w:rsid w:val="007F0111"/>
    <w:rsid w:val="007F557B"/>
    <w:rsid w:val="00801F3C"/>
    <w:rsid w:val="00803DA8"/>
    <w:rsid w:val="00804691"/>
    <w:rsid w:val="00816C1B"/>
    <w:rsid w:val="008201B7"/>
    <w:rsid w:val="00820303"/>
    <w:rsid w:val="00842A39"/>
    <w:rsid w:val="00854457"/>
    <w:rsid w:val="008570BE"/>
    <w:rsid w:val="00863840"/>
    <w:rsid w:val="0088179B"/>
    <w:rsid w:val="00886838"/>
    <w:rsid w:val="00887376"/>
    <w:rsid w:val="008948FB"/>
    <w:rsid w:val="008A39DF"/>
    <w:rsid w:val="008E07C3"/>
    <w:rsid w:val="008E396F"/>
    <w:rsid w:val="008E48D3"/>
    <w:rsid w:val="009108E7"/>
    <w:rsid w:val="0091566B"/>
    <w:rsid w:val="0091606D"/>
    <w:rsid w:val="00941BA4"/>
    <w:rsid w:val="00943B72"/>
    <w:rsid w:val="00944B54"/>
    <w:rsid w:val="00946D22"/>
    <w:rsid w:val="00957691"/>
    <w:rsid w:val="00957B57"/>
    <w:rsid w:val="00980F75"/>
    <w:rsid w:val="00987792"/>
    <w:rsid w:val="009938A3"/>
    <w:rsid w:val="009A2D71"/>
    <w:rsid w:val="009D5AA9"/>
    <w:rsid w:val="009D602F"/>
    <w:rsid w:val="009E405D"/>
    <w:rsid w:val="009E5E3E"/>
    <w:rsid w:val="00A0439A"/>
    <w:rsid w:val="00A1162C"/>
    <w:rsid w:val="00A14CEE"/>
    <w:rsid w:val="00A404B7"/>
    <w:rsid w:val="00A43A1D"/>
    <w:rsid w:val="00A63FA0"/>
    <w:rsid w:val="00A71488"/>
    <w:rsid w:val="00A75472"/>
    <w:rsid w:val="00A97DAF"/>
    <w:rsid w:val="00AB1DC8"/>
    <w:rsid w:val="00AC192B"/>
    <w:rsid w:val="00AD3255"/>
    <w:rsid w:val="00AD33A0"/>
    <w:rsid w:val="00B10018"/>
    <w:rsid w:val="00B169EB"/>
    <w:rsid w:val="00B3063F"/>
    <w:rsid w:val="00B31BDC"/>
    <w:rsid w:val="00B42BCC"/>
    <w:rsid w:val="00B47929"/>
    <w:rsid w:val="00B60B68"/>
    <w:rsid w:val="00B66EE6"/>
    <w:rsid w:val="00B723A9"/>
    <w:rsid w:val="00B7280A"/>
    <w:rsid w:val="00B8140D"/>
    <w:rsid w:val="00BA47BE"/>
    <w:rsid w:val="00BA4D0F"/>
    <w:rsid w:val="00BA61E1"/>
    <w:rsid w:val="00BB551B"/>
    <w:rsid w:val="00BC303E"/>
    <w:rsid w:val="00BF3A77"/>
    <w:rsid w:val="00BF59FC"/>
    <w:rsid w:val="00BF7F3A"/>
    <w:rsid w:val="00C00125"/>
    <w:rsid w:val="00C14833"/>
    <w:rsid w:val="00C17876"/>
    <w:rsid w:val="00C43188"/>
    <w:rsid w:val="00C6171E"/>
    <w:rsid w:val="00C734F9"/>
    <w:rsid w:val="00C824AA"/>
    <w:rsid w:val="00C85D30"/>
    <w:rsid w:val="00C870C8"/>
    <w:rsid w:val="00C8772A"/>
    <w:rsid w:val="00C943AB"/>
    <w:rsid w:val="00C94AA3"/>
    <w:rsid w:val="00CA4830"/>
    <w:rsid w:val="00CC12EB"/>
    <w:rsid w:val="00CE0A97"/>
    <w:rsid w:val="00CE381C"/>
    <w:rsid w:val="00CF0817"/>
    <w:rsid w:val="00D00F7D"/>
    <w:rsid w:val="00D068F8"/>
    <w:rsid w:val="00D21177"/>
    <w:rsid w:val="00D24F4E"/>
    <w:rsid w:val="00D368A4"/>
    <w:rsid w:val="00D36A97"/>
    <w:rsid w:val="00D41708"/>
    <w:rsid w:val="00D42F69"/>
    <w:rsid w:val="00D449D9"/>
    <w:rsid w:val="00D56351"/>
    <w:rsid w:val="00D727AC"/>
    <w:rsid w:val="00D72905"/>
    <w:rsid w:val="00DA0336"/>
    <w:rsid w:val="00DA1E54"/>
    <w:rsid w:val="00DA7DD6"/>
    <w:rsid w:val="00DB1952"/>
    <w:rsid w:val="00DC6D55"/>
    <w:rsid w:val="00DD30AA"/>
    <w:rsid w:val="00DE3496"/>
    <w:rsid w:val="00E05613"/>
    <w:rsid w:val="00E0667D"/>
    <w:rsid w:val="00E17AFB"/>
    <w:rsid w:val="00E47DFB"/>
    <w:rsid w:val="00E56A5B"/>
    <w:rsid w:val="00E61B1E"/>
    <w:rsid w:val="00E73CE0"/>
    <w:rsid w:val="00E86ACD"/>
    <w:rsid w:val="00EB517B"/>
    <w:rsid w:val="00F01DC6"/>
    <w:rsid w:val="00F13AD7"/>
    <w:rsid w:val="00F4285C"/>
    <w:rsid w:val="00F63333"/>
    <w:rsid w:val="00FB5BDC"/>
    <w:rsid w:val="00FC3DDF"/>
    <w:rsid w:val="00FD16F5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EDD18"/>
  <w15:docId w15:val="{C690C227-8D52-6A4F-AD5F-C25317A4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Sottotitolo">
    <w:name w:val="Subtitle"/>
    <w:basedOn w:val="Normale"/>
    <w:qFormat/>
    <w:pPr>
      <w:jc w:val="both"/>
    </w:pPr>
    <w:rPr>
      <w:b/>
      <w:sz w:val="24"/>
    </w:rPr>
  </w:style>
  <w:style w:type="paragraph" w:customStyle="1" w:styleId="Corpotesto1">
    <w:name w:val="Corpo testo1"/>
    <w:basedOn w:val="Normale"/>
    <w:semiHidden/>
    <w:rPr>
      <w:sz w:val="24"/>
    </w:rPr>
  </w:style>
  <w:style w:type="character" w:styleId="Enfasicorsivo">
    <w:name w:val="Emphasis"/>
    <w:uiPriority w:val="20"/>
    <w:qFormat/>
    <w:rsid w:val="00B60B68"/>
    <w:rPr>
      <w:i/>
      <w:iCs/>
    </w:rPr>
  </w:style>
  <w:style w:type="paragraph" w:styleId="NormaleWeb">
    <w:name w:val="Normal (Web)"/>
    <w:basedOn w:val="Normale"/>
    <w:uiPriority w:val="99"/>
    <w:unhideWhenUsed/>
    <w:rsid w:val="00B3063F"/>
    <w:pPr>
      <w:spacing w:before="100" w:beforeAutospacing="1" w:after="100" w:afterAutospacing="1"/>
    </w:pPr>
    <w:rPr>
      <w:rFonts w:ascii="Times" w:hAnsi="Times"/>
    </w:rPr>
  </w:style>
  <w:style w:type="paragraph" w:styleId="Intestazione">
    <w:name w:val="header"/>
    <w:aliases w:val=" Carattere"/>
    <w:basedOn w:val="Normale"/>
    <w:link w:val="IntestazioneCarattere"/>
    <w:uiPriority w:val="99"/>
    <w:unhideWhenUsed/>
    <w:rsid w:val="003E08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uiPriority w:val="99"/>
    <w:rsid w:val="003E088A"/>
  </w:style>
  <w:style w:type="paragraph" w:styleId="Pidipagina">
    <w:name w:val="footer"/>
    <w:basedOn w:val="Normale"/>
    <w:link w:val="PidipaginaCarattere"/>
    <w:unhideWhenUsed/>
    <w:rsid w:val="003E08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8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1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B71C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0B71C9"/>
    <w:rPr>
      <w:color w:val="0000FF"/>
      <w:u w:val="single"/>
    </w:rPr>
  </w:style>
  <w:style w:type="character" w:styleId="Numeropagina">
    <w:name w:val="page number"/>
    <w:basedOn w:val="Carpredefinitoparagrafo"/>
    <w:rsid w:val="000B71C9"/>
  </w:style>
  <w:style w:type="paragraph" w:styleId="Testonotaapidipagina">
    <w:name w:val="footnote text"/>
    <w:basedOn w:val="Normale"/>
    <w:link w:val="TestonotaapidipaginaCarattere"/>
    <w:semiHidden/>
    <w:rsid w:val="000B71C9"/>
    <w:pPr>
      <w:suppressAutoHyphens/>
    </w:pPr>
    <w:rPr>
      <w:lang w:eastAsia="ar-SA"/>
    </w:rPr>
  </w:style>
  <w:style w:type="character" w:customStyle="1" w:styleId="TestonotaapidipaginaCarattere">
    <w:name w:val="Testo nota a piè di pagina Carattere"/>
    <w:link w:val="Testonotaapidipagina"/>
    <w:semiHidden/>
    <w:rsid w:val="000B71C9"/>
    <w:rPr>
      <w:lang w:eastAsia="ar-SA"/>
    </w:rPr>
  </w:style>
  <w:style w:type="character" w:customStyle="1" w:styleId="Titolo2Carattere">
    <w:name w:val="Titolo 2 Carattere"/>
    <w:link w:val="Titolo2"/>
    <w:rsid w:val="00073AD4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404DEC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03072D"/>
    <w:pPr>
      <w:ind w:left="720"/>
      <w:contextualSpacing/>
    </w:pPr>
  </w:style>
  <w:style w:type="character" w:styleId="Enfasigrassetto">
    <w:name w:val="Strong"/>
    <w:uiPriority w:val="22"/>
    <w:qFormat/>
    <w:rsid w:val="00D727AC"/>
    <w:rPr>
      <w:b/>
      <w:bCs/>
    </w:rPr>
  </w:style>
  <w:style w:type="character" w:customStyle="1" w:styleId="apple-converted-space">
    <w:name w:val="apple-converted-space"/>
    <w:rsid w:val="00D7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5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7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4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6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5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8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9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3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6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9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6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7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7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5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4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3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6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2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4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3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2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9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9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8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4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6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2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8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2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1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5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5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1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6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3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2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8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6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6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3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3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1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5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9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3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2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3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0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7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8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5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8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7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3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4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9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0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5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9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5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5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2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4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7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6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1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7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9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4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1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4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4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6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4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6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0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9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4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2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0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4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8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3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F7ECE3-3D6A-2249-A827-49847A6F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/>
  <dc:creator>Sandra</dc:creator>
  <cp:keywords/>
  <cp:lastModifiedBy>padova</cp:lastModifiedBy>
  <cp:revision>3</cp:revision>
  <cp:lastPrinted>2024-02-20T20:57:00Z</cp:lastPrinted>
  <dcterms:created xsi:type="dcterms:W3CDTF">2024-02-20T20:57:00Z</dcterms:created>
  <dcterms:modified xsi:type="dcterms:W3CDTF">2024-02-20T20:57:00Z</dcterms:modified>
</cp:coreProperties>
</file>